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D37" w:rsidRDefault="00EA6E6E" w:rsidP="00EA6E6E">
      <w:pPr>
        <w:pStyle w:val="a3"/>
        <w:tabs>
          <w:tab w:val="left" w:pos="5387"/>
        </w:tabs>
        <w:jc w:val="center"/>
        <w:rPr>
          <w:rFonts w:eastAsia="Calibri"/>
          <w:b/>
          <w:sz w:val="18"/>
          <w:lang w:eastAsia="en-US"/>
        </w:rPr>
      </w:pPr>
      <w:r w:rsidRPr="00AA0D6D">
        <w:rPr>
          <w:rFonts w:eastAsia="Calibri"/>
          <w:b/>
          <w:sz w:val="18"/>
          <w:lang w:eastAsia="en-US"/>
        </w:rPr>
        <w:t xml:space="preserve">МУНИЦИПАЛЬНОЕ БЮДЖЕТНОЕ </w:t>
      </w:r>
    </w:p>
    <w:p w:rsidR="00EA6E6E" w:rsidRPr="00AA0D6D" w:rsidRDefault="00EA6E6E" w:rsidP="00EA6E6E">
      <w:pPr>
        <w:pStyle w:val="a3"/>
        <w:tabs>
          <w:tab w:val="left" w:pos="5387"/>
        </w:tabs>
        <w:jc w:val="center"/>
        <w:rPr>
          <w:rFonts w:eastAsia="Calibri"/>
          <w:b/>
          <w:sz w:val="18"/>
          <w:lang w:eastAsia="en-US"/>
        </w:rPr>
      </w:pPr>
      <w:r w:rsidRPr="00AA0D6D">
        <w:rPr>
          <w:rFonts w:eastAsia="Calibri"/>
          <w:b/>
          <w:sz w:val="18"/>
          <w:lang w:eastAsia="en-US"/>
        </w:rPr>
        <w:t>ОБЩЕОБРАЗОВАТЕЛЬНОЕ УЧРЕЖДЕНИЕ</w:t>
      </w:r>
    </w:p>
    <w:p w:rsidR="00EA6E6E" w:rsidRPr="00AA0D6D" w:rsidRDefault="00EA6E6E" w:rsidP="00EA6E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</w:rPr>
      </w:pPr>
      <w:r w:rsidRPr="00AA0D6D">
        <w:rPr>
          <w:rFonts w:ascii="Times New Roman" w:eastAsia="Calibri" w:hAnsi="Times New Roman" w:cs="Times New Roman"/>
          <w:b/>
          <w:sz w:val="18"/>
          <w:szCs w:val="24"/>
        </w:rPr>
        <w:t>«СРЕДНЯЯ ОБЩЕОБРАЗОВАТЕЛЬНАЯ ШКОЛА № 2»</w:t>
      </w:r>
    </w:p>
    <w:p w:rsidR="00EA6E6E" w:rsidRPr="00AA0D6D" w:rsidRDefault="00EA6E6E" w:rsidP="00EA6E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</w:rPr>
      </w:pPr>
      <w:r w:rsidRPr="00AA0D6D">
        <w:rPr>
          <w:rFonts w:ascii="Times New Roman" w:eastAsia="Calibri" w:hAnsi="Times New Roman" w:cs="Times New Roman"/>
          <w:b/>
          <w:sz w:val="18"/>
          <w:szCs w:val="24"/>
        </w:rPr>
        <w:t>ПРЕДГОРНОГО МУНИЦИПАЛЬНОГО ОКРУГА</w:t>
      </w:r>
      <w:r w:rsidR="005510EC">
        <w:rPr>
          <w:rFonts w:ascii="Times New Roman" w:eastAsia="Calibri" w:hAnsi="Times New Roman" w:cs="Times New Roman"/>
          <w:b/>
          <w:sz w:val="18"/>
          <w:szCs w:val="24"/>
        </w:rPr>
        <w:t xml:space="preserve"> </w:t>
      </w:r>
      <w:r w:rsidRPr="00AA0D6D">
        <w:rPr>
          <w:rFonts w:ascii="Times New Roman" w:eastAsia="Calibri" w:hAnsi="Times New Roman" w:cs="Times New Roman"/>
          <w:b/>
          <w:sz w:val="18"/>
          <w:szCs w:val="24"/>
        </w:rPr>
        <w:t>СТАВРОПОЛЬСКОГО КРАЯ</w:t>
      </w:r>
    </w:p>
    <w:p w:rsidR="00EA6E6E" w:rsidRPr="00AA0D6D" w:rsidRDefault="00EA6E6E" w:rsidP="00EA6E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</w:rPr>
      </w:pPr>
      <w:r w:rsidRPr="00D23502">
        <w:rPr>
          <w:rFonts w:ascii="Times New Roman" w:eastAsia="Calibri" w:hAnsi="Times New Roman" w:cs="Times New Roman"/>
          <w:b/>
          <w:sz w:val="18"/>
          <w:szCs w:val="24"/>
        </w:rPr>
        <w:pict>
          <v:rect id="_x0000_i1025" style="width:470.25pt;height:1.5pt" o:hrpct="950" o:hralign="center" o:hrstd="t" o:hrnoshade="t" o:hr="t" fillcolor="gray" stroked="f"/>
        </w:pict>
      </w:r>
    </w:p>
    <w:p w:rsidR="00EA6E6E" w:rsidRDefault="00EA6E6E" w:rsidP="00EA6E6E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24"/>
        </w:rPr>
      </w:pPr>
      <w:r w:rsidRPr="00AA0D6D">
        <w:rPr>
          <w:rFonts w:ascii="Times New Roman" w:eastAsia="Calibri" w:hAnsi="Times New Roman" w:cs="Times New Roman"/>
          <w:b/>
          <w:sz w:val="18"/>
          <w:szCs w:val="24"/>
        </w:rPr>
        <w:t>357390,</w:t>
      </w:r>
      <w:r w:rsidRPr="00711D63">
        <w:rPr>
          <w:rFonts w:ascii="Times New Roman" w:eastAsia="Calibri" w:hAnsi="Times New Roman" w:cs="Times New Roman"/>
          <w:b/>
          <w:sz w:val="18"/>
          <w:szCs w:val="24"/>
        </w:rPr>
        <w:t xml:space="preserve"> </w:t>
      </w:r>
      <w:r w:rsidRPr="00AA0D6D">
        <w:rPr>
          <w:rFonts w:ascii="Times New Roman" w:eastAsia="Calibri" w:hAnsi="Times New Roman" w:cs="Times New Roman"/>
          <w:b/>
          <w:sz w:val="18"/>
          <w:szCs w:val="24"/>
        </w:rPr>
        <w:t>Ставропольский край,</w:t>
      </w:r>
      <w:r w:rsidRPr="00711D63">
        <w:rPr>
          <w:rFonts w:ascii="Times New Roman" w:eastAsia="Calibri" w:hAnsi="Times New Roman" w:cs="Times New Roman"/>
          <w:b/>
          <w:sz w:val="18"/>
          <w:szCs w:val="24"/>
        </w:rPr>
        <w:t xml:space="preserve"> </w:t>
      </w:r>
      <w:r w:rsidRPr="00AA0D6D">
        <w:rPr>
          <w:rFonts w:ascii="Times New Roman" w:eastAsia="Calibri" w:hAnsi="Times New Roman" w:cs="Times New Roman"/>
          <w:b/>
          <w:sz w:val="18"/>
          <w:szCs w:val="24"/>
        </w:rPr>
        <w:t>Предгорный район, ст.</w:t>
      </w:r>
      <w:r w:rsidRPr="00711D63">
        <w:rPr>
          <w:rFonts w:ascii="Times New Roman" w:eastAsia="Calibri" w:hAnsi="Times New Roman" w:cs="Times New Roman"/>
          <w:b/>
          <w:sz w:val="18"/>
          <w:szCs w:val="24"/>
        </w:rPr>
        <w:t xml:space="preserve"> </w:t>
      </w:r>
      <w:r w:rsidRPr="00AA0D6D">
        <w:rPr>
          <w:rFonts w:ascii="Times New Roman" w:eastAsia="Calibri" w:hAnsi="Times New Roman" w:cs="Times New Roman"/>
          <w:b/>
          <w:sz w:val="18"/>
          <w:szCs w:val="24"/>
        </w:rPr>
        <w:t>Суворовская, ул</w:t>
      </w:r>
      <w:proofErr w:type="gramStart"/>
      <w:r w:rsidRPr="00AA0D6D">
        <w:rPr>
          <w:rFonts w:ascii="Times New Roman" w:eastAsia="Calibri" w:hAnsi="Times New Roman" w:cs="Times New Roman"/>
          <w:b/>
          <w:sz w:val="18"/>
          <w:szCs w:val="24"/>
        </w:rPr>
        <w:t>.Ш</w:t>
      </w:r>
      <w:proofErr w:type="gramEnd"/>
      <w:r w:rsidRPr="00AA0D6D">
        <w:rPr>
          <w:rFonts w:ascii="Times New Roman" w:eastAsia="Calibri" w:hAnsi="Times New Roman" w:cs="Times New Roman"/>
          <w:b/>
          <w:sz w:val="18"/>
          <w:szCs w:val="24"/>
        </w:rPr>
        <w:t>оссейная, 54в</w:t>
      </w:r>
    </w:p>
    <w:p w:rsidR="00EA6E6E" w:rsidRPr="00AA0D6D" w:rsidRDefault="00EA6E6E" w:rsidP="00EA6E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</w:rPr>
      </w:pPr>
      <w:r w:rsidRPr="00AA0D6D">
        <w:rPr>
          <w:rFonts w:ascii="Times New Roman" w:eastAsia="Calibri" w:hAnsi="Times New Roman" w:cs="Times New Roman"/>
          <w:b/>
          <w:sz w:val="18"/>
          <w:szCs w:val="24"/>
        </w:rPr>
        <w:t xml:space="preserve">Тел/факс (887961)27-4-31  </w:t>
      </w:r>
      <w:r w:rsidRPr="00AA0D6D">
        <w:rPr>
          <w:rFonts w:ascii="Times New Roman" w:eastAsia="Calibri" w:hAnsi="Times New Roman" w:cs="Times New Roman"/>
          <w:b/>
          <w:sz w:val="18"/>
          <w:szCs w:val="24"/>
          <w:lang w:val="en-US"/>
        </w:rPr>
        <w:t>e</w:t>
      </w:r>
      <w:r w:rsidRPr="00AA0D6D">
        <w:rPr>
          <w:rFonts w:ascii="Times New Roman" w:eastAsia="Calibri" w:hAnsi="Times New Roman" w:cs="Times New Roman"/>
          <w:b/>
          <w:sz w:val="18"/>
          <w:szCs w:val="24"/>
        </w:rPr>
        <w:t>-</w:t>
      </w:r>
      <w:r w:rsidRPr="00AA0D6D">
        <w:rPr>
          <w:rFonts w:ascii="Times New Roman" w:eastAsia="Calibri" w:hAnsi="Times New Roman" w:cs="Times New Roman"/>
          <w:b/>
          <w:sz w:val="18"/>
          <w:szCs w:val="24"/>
          <w:lang w:val="en-US"/>
        </w:rPr>
        <w:t>mail</w:t>
      </w:r>
      <w:r w:rsidRPr="00AA0D6D">
        <w:rPr>
          <w:rFonts w:ascii="Times New Roman" w:eastAsia="Calibri" w:hAnsi="Times New Roman" w:cs="Times New Roman"/>
          <w:b/>
          <w:sz w:val="18"/>
          <w:szCs w:val="24"/>
        </w:rPr>
        <w:t xml:space="preserve">: </w:t>
      </w:r>
      <w:hyperlink r:id="rId4" w:history="1">
        <w:r w:rsidRPr="00AA0D6D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/>
          </w:rPr>
          <w:t>school</w:t>
        </w:r>
        <w:r w:rsidRPr="00AA0D6D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</w:rPr>
          <w:t>-</w:t>
        </w:r>
        <w:r w:rsidRPr="00AA0D6D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/>
          </w:rPr>
          <w:t>sosh</w:t>
        </w:r>
        <w:r w:rsidRPr="00AA0D6D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</w:rPr>
          <w:t>2@</w:t>
        </w:r>
        <w:r w:rsidRPr="00AA0D6D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/>
          </w:rPr>
          <w:t>yandex</w:t>
        </w:r>
        <w:r w:rsidRPr="00AA0D6D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</w:rPr>
          <w:t>.</w:t>
        </w:r>
        <w:r w:rsidRPr="00AA0D6D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/>
          </w:rPr>
          <w:t>ru</w:t>
        </w:r>
      </w:hyperlink>
    </w:p>
    <w:p w:rsidR="00EA6E6E" w:rsidRDefault="00EA6E6E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EA6E6E" w:rsidRDefault="00EA6E6E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B6632F" w:rsidRDefault="00B6632F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B6632F" w:rsidRDefault="00B6632F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B6632F" w:rsidRDefault="00B6632F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B6632F" w:rsidRDefault="00B6632F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B6632F" w:rsidRDefault="00B6632F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B6632F" w:rsidRDefault="00B6632F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EA6E6E" w:rsidRDefault="00EA6E6E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EA6E6E" w:rsidRDefault="00EA6E6E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EA6E6E" w:rsidRPr="00B6632F" w:rsidRDefault="00EA6E6E" w:rsidP="00B6632F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D0D0D"/>
          <w:sz w:val="44"/>
          <w:szCs w:val="28"/>
          <w:shd w:val="clear" w:color="auto" w:fill="FFFFFF"/>
        </w:rPr>
      </w:pPr>
      <w:r w:rsidRPr="00B6632F">
        <w:rPr>
          <w:rFonts w:ascii="Times New Roman" w:hAnsi="Times New Roman" w:cs="Times New Roman"/>
          <w:color w:val="0D0D0D"/>
          <w:sz w:val="44"/>
          <w:szCs w:val="28"/>
          <w:shd w:val="clear" w:color="auto" w:fill="FFFFFF"/>
        </w:rPr>
        <w:t>ЭССЕ</w:t>
      </w:r>
    </w:p>
    <w:p w:rsidR="00EA6E6E" w:rsidRPr="00B6632F" w:rsidRDefault="00EA6E6E" w:rsidP="00B6632F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D0D0D"/>
          <w:sz w:val="44"/>
          <w:szCs w:val="28"/>
          <w:shd w:val="clear" w:color="auto" w:fill="FFFFFF"/>
        </w:rPr>
      </w:pPr>
      <w:r w:rsidRPr="00B6632F">
        <w:rPr>
          <w:rFonts w:ascii="Times New Roman" w:hAnsi="Times New Roman" w:cs="Times New Roman"/>
          <w:color w:val="0D0D0D"/>
          <w:sz w:val="44"/>
          <w:szCs w:val="28"/>
          <w:shd w:val="clear" w:color="auto" w:fill="FFFFFF"/>
        </w:rPr>
        <w:t>на тему: «Билет в будущее» - мост между мечтами и реальностью»</w:t>
      </w:r>
    </w:p>
    <w:p w:rsidR="00EA6E6E" w:rsidRDefault="00EA6E6E" w:rsidP="00EA6E6E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EA6E6E" w:rsidRDefault="00EA6E6E" w:rsidP="00EA6E6E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EA6E6E" w:rsidRDefault="00EA6E6E" w:rsidP="00EA6E6E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D0D0D"/>
          <w:sz w:val="32"/>
          <w:szCs w:val="28"/>
          <w:shd w:val="clear" w:color="auto" w:fill="FFFFFF"/>
        </w:rPr>
      </w:pPr>
    </w:p>
    <w:p w:rsidR="00B6632F" w:rsidRDefault="00B6632F" w:rsidP="00EA6E6E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D0D0D"/>
          <w:sz w:val="32"/>
          <w:szCs w:val="28"/>
          <w:shd w:val="clear" w:color="auto" w:fill="FFFFFF"/>
        </w:rPr>
      </w:pPr>
    </w:p>
    <w:p w:rsidR="00B6632F" w:rsidRDefault="00B6632F" w:rsidP="00EA6E6E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D0D0D"/>
          <w:sz w:val="32"/>
          <w:szCs w:val="28"/>
          <w:shd w:val="clear" w:color="auto" w:fill="FFFFFF"/>
        </w:rPr>
      </w:pPr>
    </w:p>
    <w:p w:rsidR="00B6632F" w:rsidRPr="00B6632F" w:rsidRDefault="00B6632F" w:rsidP="00EA6E6E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D0D0D"/>
          <w:sz w:val="32"/>
          <w:szCs w:val="28"/>
          <w:shd w:val="clear" w:color="auto" w:fill="FFFFFF"/>
        </w:rPr>
      </w:pPr>
    </w:p>
    <w:p w:rsidR="00EA6E6E" w:rsidRPr="00B6632F" w:rsidRDefault="00EA6E6E" w:rsidP="00EA6E6E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D0D0D"/>
          <w:sz w:val="32"/>
          <w:szCs w:val="28"/>
          <w:shd w:val="clear" w:color="auto" w:fill="FFFFFF"/>
        </w:rPr>
      </w:pPr>
      <w:r w:rsidRPr="00B6632F">
        <w:rPr>
          <w:rFonts w:ascii="Times New Roman" w:hAnsi="Times New Roman" w:cs="Times New Roman"/>
          <w:color w:val="0D0D0D"/>
          <w:sz w:val="32"/>
          <w:szCs w:val="28"/>
          <w:shd w:val="clear" w:color="auto" w:fill="FFFFFF"/>
        </w:rPr>
        <w:t>Выполнила</w:t>
      </w:r>
      <w:r w:rsidR="00B6632F" w:rsidRPr="00B6632F">
        <w:rPr>
          <w:rFonts w:ascii="Times New Roman" w:hAnsi="Times New Roman" w:cs="Times New Roman"/>
          <w:color w:val="0D0D0D"/>
          <w:sz w:val="32"/>
          <w:szCs w:val="28"/>
          <w:shd w:val="clear" w:color="auto" w:fill="FFFFFF"/>
        </w:rPr>
        <w:t xml:space="preserve"> </w:t>
      </w:r>
    </w:p>
    <w:p w:rsidR="00EA6E6E" w:rsidRPr="00B6632F" w:rsidRDefault="00B6632F" w:rsidP="00EA6E6E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D0D0D"/>
          <w:sz w:val="32"/>
          <w:szCs w:val="28"/>
          <w:shd w:val="clear" w:color="auto" w:fill="FFFFFF"/>
        </w:rPr>
      </w:pPr>
      <w:r w:rsidRPr="00B6632F">
        <w:rPr>
          <w:rFonts w:ascii="Times New Roman" w:hAnsi="Times New Roman" w:cs="Times New Roman"/>
          <w:color w:val="0D0D0D"/>
          <w:sz w:val="32"/>
          <w:szCs w:val="28"/>
          <w:shd w:val="clear" w:color="auto" w:fill="FFFFFF"/>
        </w:rPr>
        <w:t>старшая вожатая, педагог-навигатор</w:t>
      </w:r>
    </w:p>
    <w:p w:rsidR="00B6632F" w:rsidRPr="00B6632F" w:rsidRDefault="00B6632F" w:rsidP="00EA6E6E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D0D0D"/>
          <w:sz w:val="32"/>
          <w:szCs w:val="28"/>
          <w:shd w:val="clear" w:color="auto" w:fill="FFFFFF"/>
        </w:rPr>
      </w:pPr>
      <w:proofErr w:type="spellStart"/>
      <w:r w:rsidRPr="00B6632F">
        <w:rPr>
          <w:rFonts w:ascii="Times New Roman" w:hAnsi="Times New Roman" w:cs="Times New Roman"/>
          <w:color w:val="0D0D0D"/>
          <w:sz w:val="32"/>
          <w:szCs w:val="28"/>
          <w:shd w:val="clear" w:color="auto" w:fill="FFFFFF"/>
        </w:rPr>
        <w:t>Минасян</w:t>
      </w:r>
      <w:proofErr w:type="spellEnd"/>
      <w:r w:rsidRPr="00B6632F">
        <w:rPr>
          <w:rFonts w:ascii="Times New Roman" w:hAnsi="Times New Roman" w:cs="Times New Roman"/>
          <w:color w:val="0D0D0D"/>
          <w:sz w:val="32"/>
          <w:szCs w:val="28"/>
          <w:shd w:val="clear" w:color="auto" w:fill="FFFFFF"/>
        </w:rPr>
        <w:t xml:space="preserve"> Дарья Николаевна</w:t>
      </w:r>
    </w:p>
    <w:p w:rsidR="00B6632F" w:rsidRDefault="00B6632F" w:rsidP="00EA6E6E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B6632F" w:rsidRDefault="00B6632F" w:rsidP="00EA6E6E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B6632F" w:rsidRDefault="00B6632F" w:rsidP="00EA6E6E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B6632F" w:rsidRDefault="00B6632F" w:rsidP="00EA6E6E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B6632F" w:rsidRDefault="00B6632F" w:rsidP="00EA6E6E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B6632F" w:rsidRDefault="00B6632F" w:rsidP="00EA6E6E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B6632F" w:rsidRDefault="00B6632F" w:rsidP="00EA6E6E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B6632F" w:rsidRDefault="00B6632F" w:rsidP="00EA6E6E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B6632F" w:rsidRDefault="00B6632F" w:rsidP="00B6632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ст. Суворовская</w:t>
      </w:r>
    </w:p>
    <w:p w:rsidR="00B6632F" w:rsidRDefault="00B6632F" w:rsidP="00B6632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2024 г.</w:t>
      </w:r>
    </w:p>
    <w:p w:rsidR="00EA6E6E" w:rsidRDefault="00EA6E6E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EA6E6E" w:rsidRDefault="00EA6E6E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EA6E6E" w:rsidRDefault="00EA6E6E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5A4543" w:rsidRDefault="007E1D21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lastRenderedPageBreak/>
        <w:t>Проект «Билет в будущее» — это не просто инициатива, а мост между мечтами и реальностью, открывающий новые горизонты для юных умов. Как педагог, я чувствую, что этот проект стал важной вехой на моем пути, значительно изменившей мой подход к обучению и взаимодействию с учениками.</w:t>
      </w:r>
      <w:r w:rsidRPr="007E1D21">
        <w:rPr>
          <w:rFonts w:ascii="Times New Roman" w:hAnsi="Times New Roman" w:cs="Times New Roman"/>
          <w:color w:val="0D0D0D"/>
          <w:sz w:val="28"/>
          <w:szCs w:val="28"/>
        </w:rPr>
        <w:br/>
      </w:r>
      <w:r w:rsidR="00137AF6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        </w:t>
      </w:r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Одним из самых запоминающихся моментов в рамках проекта стало посещение </w:t>
      </w:r>
      <w:proofErr w:type="spellStart"/>
      <w:r w:rsidR="00E1266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профориентационной</w:t>
      </w:r>
      <w:proofErr w:type="spellEnd"/>
      <w:r w:rsidR="00E1266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площадки</w:t>
      </w:r>
      <w:r w:rsidR="00E12666" w:rsidRPr="00E1266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«Лаборатория будущего», </w:t>
      </w:r>
      <w:r w:rsidR="00E1266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которая является </w:t>
      </w:r>
      <w:r w:rsidR="00E12666" w:rsidRPr="00E1266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часть</w:t>
      </w:r>
      <w:r w:rsidR="00E1266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ю</w:t>
      </w:r>
      <w:r w:rsidR="00E12666" w:rsidRPr="00E1266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уникального федерального проекта «Билет в будущее</w:t>
      </w:r>
      <w:r w:rsidR="00E1266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Это мероприятие оставило глубокий след в сознании моих учеников, открыв им новые горизонты для понимания выбора профессии. В интерактивном</w:t>
      </w:r>
      <w:r w:rsidR="00E12666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, игровом</w:t>
      </w:r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формате они смогли познакомиться с различными профессиональными направлениями, а также получить представление о том, как их интересы и склонности могут соотноситься с реальными карьерными возможностями. Этот опыт вдохновил их на более осознанное отношение к будущим профессиям и важности собственных выборов.</w:t>
      </w:r>
      <w:r w:rsidRPr="007E1D21">
        <w:rPr>
          <w:rFonts w:ascii="Times New Roman" w:hAnsi="Times New Roman" w:cs="Times New Roman"/>
          <w:color w:val="0D0D0D"/>
          <w:sz w:val="28"/>
          <w:szCs w:val="28"/>
        </w:rPr>
        <w:br/>
      </w:r>
      <w:r w:rsidR="00137AF6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        </w:t>
      </w:r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Я осознал</w:t>
      </w:r>
      <w:r w:rsidR="00E12666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а</w:t>
      </w:r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, что молодежь, полная устремлений и мечтаний, требует от меня не просто передачи знаний, но и глубокого понимания их нужд и интересов. Этот процесс вдохновляет меня стать проводником в их профессиональную жизнь и создать образовательный процесс, в котором карьера и знания переплетаются, наполняя жизнь каждого ученика новыми смыслами.</w:t>
      </w:r>
      <w:r w:rsidRPr="007E1D21">
        <w:rPr>
          <w:rFonts w:ascii="Times New Roman" w:hAnsi="Times New Roman" w:cs="Times New Roman"/>
          <w:color w:val="0D0D0D"/>
          <w:sz w:val="28"/>
          <w:szCs w:val="28"/>
        </w:rPr>
        <w:br/>
      </w:r>
      <w:r w:rsidR="00137AF6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        </w:t>
      </w:r>
      <w:proofErr w:type="gramStart"/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Как навигатор в мире профессий, я открываю для себя</w:t>
      </w:r>
      <w:r w:rsidR="00E12666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и для обучающихся</w:t>
      </w:r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новые горизонты,</w:t>
      </w:r>
      <w:r w:rsidR="00E12666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в этом мне помогают занятия внеурочной деятельности «Россия - мои горизонты»,</w:t>
      </w:r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которые предоставляет проект.</w:t>
      </w:r>
      <w:proofErr w:type="gramEnd"/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Я стремлюсь развивать свои навыки в области профессиональной ориентации, что позволяет мне не только обучать, но и </w:t>
      </w:r>
      <w:proofErr w:type="gramStart"/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помогать ученикам определять</w:t>
      </w:r>
      <w:proofErr w:type="gramEnd"/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свои цели и готовности к вызовам будущего.</w:t>
      </w:r>
      <w:r w:rsidR="00137AF6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 </w:t>
      </w:r>
      <w:r w:rsidRPr="007E1D21">
        <w:rPr>
          <w:rFonts w:ascii="Times New Roman" w:hAnsi="Times New Roman" w:cs="Times New Roman"/>
          <w:color w:val="0D0D0D"/>
          <w:sz w:val="28"/>
          <w:szCs w:val="28"/>
        </w:rPr>
        <w:br/>
      </w:r>
      <w:r w:rsidR="00137AF6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        </w:t>
      </w:r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На уровне школы проект стал катализатором изменений. Мы начали внедрять современные подходы к обучению и организовывать мероприятия, которые сближают учеников с реальным миром профессий</w:t>
      </w:r>
      <w:r w:rsidR="00201D5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,</w:t>
      </w:r>
      <w:r w:rsidR="00201D55" w:rsidRPr="00201D55">
        <w:rPr>
          <w:rFonts w:ascii="Segoe UI" w:hAnsi="Segoe UI" w:cs="Segoe UI"/>
          <w:color w:val="0D0D0D"/>
          <w:sz w:val="19"/>
          <w:szCs w:val="19"/>
          <w:shd w:val="clear" w:color="auto" w:fill="FFFFFF"/>
        </w:rPr>
        <w:t xml:space="preserve"> </w:t>
      </w:r>
      <w:r w:rsidR="00201D55" w:rsidRPr="00201D5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таких как проектное обучение, интерактивные мероприятия, стажировки и встречи с представителями различных профессий, </w:t>
      </w:r>
      <w:r w:rsidR="00201D5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что </w:t>
      </w:r>
      <w:r w:rsidR="00201D55" w:rsidRPr="00201D5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позволяет учащимся не только получить теоретические знания, но и увидеть, как они применяются на практике.</w:t>
      </w:r>
      <w:r w:rsidRPr="00201D5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Такой подход создает атмосферу самостоятельности и инициативы, позволяя ученикам осознать свою ответственность за будущее</w:t>
      </w:r>
      <w:r w:rsidR="00201D55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.</w:t>
      </w:r>
      <w:r w:rsidRPr="007E1D21">
        <w:rPr>
          <w:rFonts w:ascii="Times New Roman" w:hAnsi="Times New Roman" w:cs="Times New Roman"/>
          <w:color w:val="0D0D0D"/>
          <w:sz w:val="28"/>
          <w:szCs w:val="28"/>
        </w:rPr>
        <w:br/>
      </w:r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В более широком контексте проект «Билет в будущее» способствует формированию нового сознания в обществе. Он подчеркивает важность профессионального выбора и показывает, что каждый шаг молодежи зависит от их осознанного выбора и готовности к изменениям. Мы, как педагоги, играем ключевую роль в этом процессе, направляя молодежь и помогая им формировать свое будущее.</w:t>
      </w:r>
      <w:r w:rsidRPr="007E1D21">
        <w:rPr>
          <w:rFonts w:ascii="Times New Roman" w:hAnsi="Times New Roman" w:cs="Times New Roman"/>
          <w:color w:val="0D0D0D"/>
          <w:sz w:val="28"/>
          <w:szCs w:val="28"/>
        </w:rPr>
        <w:br/>
      </w:r>
      <w:r w:rsidR="00EA6E6E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        </w:t>
      </w:r>
      <w:r w:rsidR="00B90DF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</w:t>
      </w:r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роект «Билет в будущее» стал не просто программой, а жизненной философией, которая учит нас видеть перспективы и направляет к построению успешной карьеры. Каждый новый шаг в рамках этого проекта — это возможность для роста и </w:t>
      </w:r>
      <w:proofErr w:type="gramStart"/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развития</w:t>
      </w:r>
      <w:proofErr w:type="gramEnd"/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как для учеников, так и для нас, </w:t>
      </w:r>
      <w:r w:rsidRPr="007E1D21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lastRenderedPageBreak/>
        <w:t>педагогов. Это уникальный опыт, который формирует профессиональные пути и углубляет наше понимание важности образования в постоянно меняющемся мире.</w:t>
      </w:r>
    </w:p>
    <w:p w:rsidR="001A6970" w:rsidRDefault="001A6970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:rsidR="001A6970" w:rsidRDefault="001A6970" w:rsidP="00137A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149225</wp:posOffset>
            </wp:positionV>
            <wp:extent cx="4596130" cy="3439795"/>
            <wp:effectExtent l="19050" t="0" r="0" b="0"/>
            <wp:wrapTight wrapText="bothSides">
              <wp:wrapPolygon edited="0">
                <wp:start x="-90" y="0"/>
                <wp:lineTo x="-90" y="21532"/>
                <wp:lineTo x="21576" y="21532"/>
                <wp:lineTo x="21576" y="0"/>
                <wp:lineTo x="-90" y="0"/>
              </wp:wrapPolygon>
            </wp:wrapTight>
            <wp:docPr id="3" name="Рисунок 3" descr="C:\Users\User\Desktop\Все файлы\фото айфон\айфон 12\202410__\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айлы\фото айфон\айфон 12\202410__\IMG_6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Default="001A6970" w:rsidP="001A6970">
      <w:pPr>
        <w:tabs>
          <w:tab w:val="left" w:pos="86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351155</wp:posOffset>
            </wp:positionV>
            <wp:extent cx="4595495" cy="3439795"/>
            <wp:effectExtent l="19050" t="0" r="0" b="0"/>
            <wp:wrapTight wrapText="bothSides">
              <wp:wrapPolygon edited="0">
                <wp:start x="-90" y="0"/>
                <wp:lineTo x="-90" y="21532"/>
                <wp:lineTo x="21579" y="21532"/>
                <wp:lineTo x="21579" y="0"/>
                <wp:lineTo x="-90" y="0"/>
              </wp:wrapPolygon>
            </wp:wrapTight>
            <wp:docPr id="4" name="Рисунок 4" descr="C:\Users\User\Desktop\Все файлы\фото айфон\айфон 12\202410__\IMG_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айлы\фото айфон\айфон 12\202410__\IMG_6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Default="001A6970" w:rsidP="001A6970">
      <w:pPr>
        <w:rPr>
          <w:rFonts w:ascii="Times New Roman" w:hAnsi="Times New Roman" w:cs="Times New Roman"/>
          <w:sz w:val="28"/>
          <w:szCs w:val="28"/>
        </w:rPr>
      </w:pPr>
    </w:p>
    <w:p w:rsidR="001A6970" w:rsidRDefault="001A6970" w:rsidP="001A69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6970" w:rsidRDefault="001A6970" w:rsidP="001A69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6970" w:rsidRPr="001A6970" w:rsidRDefault="00B90DF0" w:rsidP="00B90DF0">
      <w:pPr>
        <w:pStyle w:val="a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4335780</wp:posOffset>
            </wp:positionV>
            <wp:extent cx="5347335" cy="3999865"/>
            <wp:effectExtent l="19050" t="0" r="5715" b="0"/>
            <wp:wrapTight wrapText="bothSides">
              <wp:wrapPolygon edited="0">
                <wp:start x="-77" y="0"/>
                <wp:lineTo x="-77" y="21501"/>
                <wp:lineTo x="21623" y="21501"/>
                <wp:lineTo x="21623" y="0"/>
                <wp:lineTo x="-77" y="0"/>
              </wp:wrapPolygon>
            </wp:wrapTight>
            <wp:docPr id="5" name="Рисунок 5" descr="C:\Users\User\Desktop\Все файлы\фото айфон\айфон 12\202410__\IMG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файлы\фото айфон\айфон 12\202410__\IMG_6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-1905</wp:posOffset>
            </wp:positionV>
            <wp:extent cx="5259705" cy="3940175"/>
            <wp:effectExtent l="19050" t="0" r="0" b="0"/>
            <wp:wrapTight wrapText="bothSides">
              <wp:wrapPolygon edited="0">
                <wp:start x="-78" y="0"/>
                <wp:lineTo x="-78" y="21513"/>
                <wp:lineTo x="21592" y="21513"/>
                <wp:lineTo x="21592" y="0"/>
                <wp:lineTo x="-78" y="0"/>
              </wp:wrapPolygon>
            </wp:wrapTight>
            <wp:docPr id="6" name="Рисунок 6" descr="C:\Users\User\Desktop\Все файлы\фото айфон\айфон 12\202410__\IMG_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файлы\фото айфон\айфон 12\202410__\IMG_6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6970" w:rsidRPr="001A6970" w:rsidSect="00EA6E6E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10966"/>
    <w:rsid w:val="00125A27"/>
    <w:rsid w:val="00137AF6"/>
    <w:rsid w:val="001A6970"/>
    <w:rsid w:val="00201D55"/>
    <w:rsid w:val="00310966"/>
    <w:rsid w:val="005510EC"/>
    <w:rsid w:val="005A4543"/>
    <w:rsid w:val="007E1D21"/>
    <w:rsid w:val="00B6632F"/>
    <w:rsid w:val="00B90DF0"/>
    <w:rsid w:val="00D53855"/>
    <w:rsid w:val="00E12666"/>
    <w:rsid w:val="00EA4A13"/>
    <w:rsid w:val="00EA6E6E"/>
    <w:rsid w:val="00EC1D37"/>
    <w:rsid w:val="00ED5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EA6E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EA6E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6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6970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link w:val="a8"/>
    <w:uiPriority w:val="11"/>
    <w:qFormat/>
    <w:rsid w:val="00B90D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90D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school-sosh2@yandex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2024-11-11T06:19:00Z</dcterms:created>
  <dcterms:modified xsi:type="dcterms:W3CDTF">2024-11-13T11:14:00Z</dcterms:modified>
</cp:coreProperties>
</file>