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E8A581" w14:textId="14C0312D" w:rsidR="00331F3D" w:rsidRPr="00331F3D" w:rsidRDefault="00331F3D" w:rsidP="00C629B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31F3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Основные </w:t>
      </w:r>
      <w:r w:rsidR="00C629B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понятия</w:t>
      </w:r>
      <w:r w:rsidR="00D023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8 </w:t>
      </w:r>
      <w:r w:rsidRPr="00331F3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класс </w:t>
      </w:r>
      <w:bookmarkStart w:id="0" w:name="_GoBack"/>
      <w:bookmarkEnd w:id="0"/>
      <w:r w:rsidRPr="00331F3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1B224B9D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Агенты социализации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факторы, помогающие становлению личности, — семья, ровесники, сверстники, друзья и приятели; к ним также относятся школа, армия, государство, церковь, средства массовой информации, политические партии и общественные организации, которые помогают человеку усвоить нормы правомерного и социально одобряемого поведения. </w:t>
      </w:r>
    </w:p>
    <w:p w14:paraId="0DBB825B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Акционерное общество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хозяйственная организация, созданная на основе объединения денежных средств участников, посредством выпуска и продажи акций. </w:t>
      </w:r>
    </w:p>
    <w:p w14:paraId="6D849900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Акция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ценная бумага, свидетельствующая о доле в акционерном капитале общества, подтверждающая право на участие в управлении обществом и получение дивидендов. </w:t>
      </w:r>
    </w:p>
    <w:p w14:paraId="12EE7AD5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Алкоголизм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хроническое заболевание, обусловленное систематическим употреблением спиртных напитков, ведущее к физической, психической, социальной деградации личности. </w:t>
      </w:r>
    </w:p>
    <w:p w14:paraId="61EAEB29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Альтернативная стоимость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цена потери, на которую готов идти потребитель, чтобы получить возможность приобрести желаемое благо. </w:t>
      </w:r>
    </w:p>
    <w:p w14:paraId="0C4C5D10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Банковский кредит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денежная сумма, выдаваемая банком на определённый срок на условиях возвратности и оплаты определённого процента. </w:t>
      </w:r>
    </w:p>
    <w:p w14:paraId="689AE821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Безработица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социально-экономическая ситуация, при которой часть трудоспособного населения, желающая трудиться, не может найти работу.</w:t>
      </w:r>
    </w:p>
    <w:p w14:paraId="19C83878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Безработные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трудоспособные граждане, которые не имеют работы и стабильного заработка, зарегистрированы в службе занятости в целях поиска подходящей работы и готовы приступить к ней. </w:t>
      </w:r>
    </w:p>
    <w:p w14:paraId="312B1E73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Биологическое и социальное </w:t>
      </w:r>
      <w:proofErr w:type="gramStart"/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в </w:t>
      </w:r>
      <w:r w:rsidR="003A71AD">
        <w:rPr>
          <w:rFonts w:ascii="inherit" w:eastAsia="Times New Roman" w:hAnsi="inherit" w:cs="Times New Roman" w:hint="eastAsia"/>
          <w:b/>
          <w:bCs/>
          <w:sz w:val="24"/>
          <w:szCs w:val="24"/>
          <w:bdr w:val="none" w:sz="0" w:space="0" w:color="auto" w:frame="1"/>
          <w:lang w:eastAsia="ru-RU"/>
        </w:rPr>
        <w:t> </w:t>
      </w: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человеке</w:t>
      </w:r>
      <w:proofErr w:type="gramEnd"/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две стороны человеческой сущности. Первая — природное, телесное, живое в человеке, связанное с его организмом. Второе — свойства и качества человека, которые формируются и проявляются в обществе. </w:t>
      </w:r>
    </w:p>
    <w:p w14:paraId="5E3BE6DC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Блага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всё, что является полезным для человека, ценится им как средство удовлетворения его потребностей. </w:t>
      </w:r>
    </w:p>
    <w:p w14:paraId="3B1471E5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Валюта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денежная единица какой-либо страны, находящаяся в обращении внутри страны. </w:t>
      </w:r>
    </w:p>
    <w:p w14:paraId="1A622E38" w14:textId="77777777" w:rsidR="003A71AD" w:rsidRP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Валютный курс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цена денежной единицы одной страны, выраженная в денежных единицах другой страны. </w:t>
      </w:r>
    </w:p>
    <w:p w14:paraId="4393CD85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Внешнеторговая политика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государственная политика, оказывающая влияние на внешнюю торговлю посредством налогов, субсидий и прямых ограничений на импорт и экспорт. </w:t>
      </w:r>
    </w:p>
    <w:p w14:paraId="1840437B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Глобализация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стадия планетарного развития, характеризующаяся возрастанием взаимовлияния стран и народов. </w:t>
      </w:r>
    </w:p>
    <w:p w14:paraId="74698931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Глобальные проблемы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проблемы, затрагивающие интересы всех государств и народов мира, ныне живущих и последующих поколений, требующие для своего решения объединённых усилий всех стран. </w:t>
      </w:r>
    </w:p>
    <w:p w14:paraId="0FC10FE5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Государственный бюджет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финансовый план государства, отражающий его доходы и расходы на определённый период. </w:t>
      </w:r>
    </w:p>
    <w:p w14:paraId="7C8B77AA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Государственный долг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сумма задолженности государства внешним и внутренним кредиторам. </w:t>
      </w:r>
    </w:p>
    <w:p w14:paraId="0D7AACCC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Гражданственность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моральная ценность, которая выражает политическое и правовое положение человека, а также его моральную обязанность по отношению к Отечеству. </w:t>
      </w:r>
    </w:p>
    <w:p w14:paraId="3643C149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Гуманизм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человечность, признание достоинства и самоценности личности, её свободы и права на счастье и вместе с тем обязанность их соблюдать. </w:t>
      </w:r>
    </w:p>
    <w:p w14:paraId="605AE9AE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lastRenderedPageBreak/>
        <w:t>Дефицит государственного бюджета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превышение государственных расходов страны н</w:t>
      </w:r>
      <w:r w:rsid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ад государственными доходами. </w:t>
      </w:r>
    </w:p>
    <w:p w14:paraId="1AC3A216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Духовная сфера жизни общества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(духовная жизнь общества) — сфера, которая включает язык, мораль, право, религию, образование, науку, искусство, философию, т. е. духовную культуру в различных её проявлениях и организациях, а также творческую деятельность людей. </w:t>
      </w:r>
    </w:p>
    <w:p w14:paraId="5E2DF2B8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Жизненные ценности и ориентиры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ценности, признаваемые человеком в качестве важных, значимых для выстраивания перспективы собственной жизни и отношений с другими людьми, обществом, государством. </w:t>
      </w:r>
    </w:p>
    <w:p w14:paraId="23C556AF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Занятость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деятельность граждан, не противоречащая законодательству и приносящая, как правило, доход. </w:t>
      </w:r>
    </w:p>
    <w:p w14:paraId="649B493F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Индивид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(от лат. </w:t>
      </w:r>
      <w:proofErr w:type="spellStart"/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individuum</w:t>
      </w:r>
      <w:proofErr w:type="spellEnd"/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неделимое, особь) — отдельно взятый представитель рода человеческого. </w:t>
      </w:r>
    </w:p>
    <w:p w14:paraId="3455CF47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Индивидуальное частное (единоличное) предприятие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предприятие, принадлежащее гражданину на правах частной собственности. </w:t>
      </w:r>
    </w:p>
    <w:p w14:paraId="5AFDA504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Инфляция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процесс обесценивания денег, который проявляется в форме роста цен на товары и услуги. </w:t>
      </w:r>
    </w:p>
    <w:p w14:paraId="4FB07C91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Командная экономика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экономическая система, в которой основные экономические решения принимаются государством, выступающим организатором хозяйственной деятельности общества. </w:t>
      </w:r>
    </w:p>
    <w:p w14:paraId="40A7B904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Конкурентоспособность товара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способность товара выдержать сравнение с аналогичными товарами других производителей и продаваться в связи с этим по ценам не ниже среднерыночных. </w:t>
      </w:r>
    </w:p>
    <w:p w14:paraId="7D71AF55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Конкуренция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соперничество между участниками экономической деятельности за наиболее выгодные условия купли-продажи на рынке. </w:t>
      </w:r>
    </w:p>
    <w:p w14:paraId="0D604AC4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Кредит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предоставление денег или товаров в долг на определённый срок, как правило, с уплатой процентов и на условиях возвратности. </w:t>
      </w:r>
    </w:p>
    <w:p w14:paraId="4220F07C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Личность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человек как социальное существо с присущими ему чертами и отношениями, проявляющимися во взаимодействии с людьми, обществом, государством. </w:t>
      </w:r>
    </w:p>
    <w:p w14:paraId="04B69021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Малое предприятие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предприятие любой формы собственности, характеризуемое ограниченным числом работников и незначительным объёмом выпускаемой продукции. </w:t>
      </w:r>
    </w:p>
    <w:p w14:paraId="6AC3F59D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Международная торговля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совокупность торговых связей и внешнеторговых отношений между торгующими друг с другом государствами. </w:t>
      </w:r>
    </w:p>
    <w:p w14:paraId="7AB267A4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Международное разделение труда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специализация отдельных стран на производстве определённых видов продукции, которыми эти страны обмениваются. </w:t>
      </w:r>
    </w:p>
    <w:p w14:paraId="293EF617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Минимальный размер оплаты труда (МРОТ)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законодательно устанавливаемый минимум оплаты труда наёмного работника. </w:t>
      </w:r>
    </w:p>
    <w:p w14:paraId="6F739F67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Мировое хозяйство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взаимосвязанные и вза</w:t>
      </w:r>
      <w:r w:rsid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имодействующие хозяйства разных 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государств, функционирующие по согласованным правилам. </w:t>
      </w:r>
    </w:p>
    <w:p w14:paraId="41B72476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Мировоззрение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система взглядов на мир, на место человека в нём и на смысл его жизни и деятельности. </w:t>
      </w:r>
    </w:p>
    <w:p w14:paraId="29FE8807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Мораль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особые духовные правила, регулирующие поведение человека, его отношение к другим людям, к окружающей среде и к самому себе с позиций добра и зла, справедливости и несправедливости. </w:t>
      </w:r>
    </w:p>
    <w:p w14:paraId="24B5411F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Налог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обязательный платёж, взимаемый государством с каждого производителя товаров и услуг, владельца того или иного имущества и иных получателей дохода. </w:t>
      </w:r>
    </w:p>
    <w:p w14:paraId="58900E2A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Наркомания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болезненное, часто непреодолимое влечение к наркотическим средствам, приводящее к глубокому истощению психических и физических сил человека, к разрушению его личности. </w:t>
      </w:r>
    </w:p>
    <w:p w14:paraId="297C3B2C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lastRenderedPageBreak/>
        <w:t>Наука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сфера духовной деятельности человека, направленная на получение достоверных знаний о мире и человеке в нём. </w:t>
      </w:r>
    </w:p>
    <w:p w14:paraId="1DF6DFA0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Непрерывное образование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процесс образования, охватывающий всю жизнь человека от детства до старо</w:t>
      </w:r>
      <w:r w:rsid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сти. </w:t>
      </w:r>
    </w:p>
    <w:p w14:paraId="22EDD265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Номинальный доход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сумма денег, полученная гражданином или семьёй в целом за определённый период времени. </w:t>
      </w:r>
    </w:p>
    <w:p w14:paraId="18AD3B4B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Образование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процесс приобретения знаний о мире, приобщения к культуре, к ценностям человеческого общества. </w:t>
      </w:r>
    </w:p>
    <w:p w14:paraId="48C8747A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Общественные блага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товары и услуги, предоставляемые государством его гражданам на равных началах. </w:t>
      </w:r>
    </w:p>
    <w:p w14:paraId="4D294A0E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Общественные отношения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относительно устойчивые связи между индивидами, большими и малыми группами, этносами и другими объединениями людей во всех сферах человеческой деятельности. </w:t>
      </w:r>
    </w:p>
    <w:p w14:paraId="440ADDD7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Общество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совокупность способов взаимодействия и форм объединения людей, в которых выражается их всесторонняя взаимозависимость. </w:t>
      </w:r>
    </w:p>
    <w:p w14:paraId="6FED6A61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Ограниченность ресурсов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недостаточность имеющихся в распоряжении людей ресурсов для производства благ, способных удовлетворить возрастающие потребности человека и общества. </w:t>
      </w:r>
    </w:p>
    <w:p w14:paraId="0216ECF3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Ответственность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способность действовать сознательно, всегда понимать, как отзовутся твои действия на других, предвидеть возможные последствия каждого своего шага. </w:t>
      </w:r>
    </w:p>
    <w:p w14:paraId="448CD45C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Отклоняющееся поведение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поведение, которое не согла</w:t>
      </w:r>
      <w:r w:rsid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суется с социальными нормами. </w:t>
      </w:r>
    </w:p>
    <w:p w14:paraId="69BB9C19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Отрасль экономики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совокупность предприятий, учреждений, организаций, производящих однородную продукцию или услуги. </w:t>
      </w:r>
    </w:p>
    <w:p w14:paraId="5D605148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Патриотизм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моральная ценность, в которой выражено чувство любви к Отечеству, забота о его интересах и готовность защищать его от врагов. </w:t>
      </w:r>
    </w:p>
    <w:p w14:paraId="531B2E11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Подоходный налог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обязательный платёж, взимаемый государством с доходов физических и юридических лиц. </w:t>
      </w:r>
    </w:p>
    <w:p w14:paraId="54C32621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Потребности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нужда в чём-л</w:t>
      </w:r>
      <w:r w:rsid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ибо необходимом для поддержания</w:t>
      </w:r>
    </w:p>
    <w:p w14:paraId="5D9AA5AA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жизнедеятельности и развития личности, группы людей и общества в целом. </w:t>
      </w:r>
    </w:p>
    <w:p w14:paraId="10D25742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Право собственности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совокупность правовых норм, закрепляющих, регулирующих и охраняющих принадлежность материальных благ конкретным людям</w:t>
      </w:r>
      <w:r w:rsidR="003A71AD"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хозяйственным организациям. </w:t>
      </w:r>
    </w:p>
    <w:p w14:paraId="706A330D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Предложение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желание и возможность производителя продать конкретный товар в конкретн</w:t>
      </w:r>
      <w:r w:rsidR="003A71AD"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ое время и в конкретном месте. </w:t>
      </w:r>
    </w:p>
    <w:p w14:paraId="35355CC7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Предпринимательство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самостоятельная, инициативная деятельность людей, осуществляемая на свой риск, под свою ответственность и напр</w:t>
      </w:r>
      <w:r w:rsidR="003A71AD"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авленная на получение прибыли. </w:t>
      </w:r>
    </w:p>
    <w:p w14:paraId="5B351D3A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Прибыль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превышение доходов от продажи товаров и услуг над расходами на производс</w:t>
      </w:r>
      <w:r w:rsidR="003A71AD"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 и реализацию этих товаров. </w:t>
      </w:r>
    </w:p>
    <w:p w14:paraId="1FAF193B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Прожиточный минимум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стоимость минимума средств, необходимых для поддержан</w:t>
      </w:r>
      <w:r w:rsidR="003A71AD"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ия жизнедеятельности человека. </w:t>
      </w:r>
    </w:p>
    <w:p w14:paraId="1B67BA23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Производительность труда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количество товаров и услуг, произведённых на единицу израсходован</w:t>
      </w:r>
      <w:r w:rsidR="003A71AD"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производственных ресурсов. </w:t>
      </w:r>
    </w:p>
    <w:p w14:paraId="755C920D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Производство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процесс создания экономических благ (товаров и услуг) для удов</w:t>
      </w:r>
      <w:r w:rsidR="003A71AD"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летворения потребностей людей. </w:t>
      </w:r>
    </w:p>
    <w:p w14:paraId="7B5BE58B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Равновесная цена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цена, по которой заключается реальная сделка (согла</w:t>
      </w:r>
      <w:r w:rsidR="003A71AD"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шение) купли-продажи на рынке. </w:t>
      </w:r>
    </w:p>
    <w:p w14:paraId="0F820A33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Разделение труда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разделение процесса производства на ряд отдельных операций, этапов, выполн</w:t>
      </w:r>
      <w:r w:rsidR="003A71AD"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яемых разными производителями. </w:t>
      </w:r>
    </w:p>
    <w:p w14:paraId="0ACDEE05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lastRenderedPageBreak/>
        <w:t>Религия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совокупность духовных представлений, основанных на вере в существование Бога или богов, сверхъестественных сил, а также соответствующее повед</w:t>
      </w:r>
      <w:r w:rsidR="003A71AD"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 и специфические действия. </w:t>
      </w:r>
    </w:p>
    <w:p w14:paraId="1930DEBB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Рынок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1) место купли-продажи товаров и услуг; 2) совокупность экономических отношений, проявляющихся в сферах производства, распределения, обмена и потребления </w:t>
      </w:r>
      <w:r w:rsidR="003A71AD"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товаров и услуг. </w:t>
      </w:r>
    </w:p>
    <w:p w14:paraId="02DD6628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Рыночная экономика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способ организации хозяйственной жизни, основанный на многообразии форм собственности, предпринимательстве и конкуренц</w:t>
      </w:r>
      <w:r w:rsidR="003A71AD"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ии, свободном ценообразовании. </w:t>
      </w:r>
    </w:p>
    <w:p w14:paraId="02A4C52E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Рыночное равновесие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ситуация на рынке, когда продавец может и хочет продать ровно столько товара и по такой цене, сколько покупатель захоче</w:t>
      </w:r>
      <w:r w:rsidR="003A71AD"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т и сможет купить за эту цену. </w:t>
      </w:r>
    </w:p>
    <w:p w14:paraId="062D357B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Свобода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возможность и способность делать сознательный выбор, поступать по своему усмотрению и нести полную ответственность за по</w:t>
      </w:r>
      <w:r w:rsidR="003A71AD"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следствия своих поступков. </w:t>
      </w:r>
    </w:p>
    <w:p w14:paraId="0F6969E7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Свобода совести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право человека самостоятельно формировать свои убеждения и открыто их выражать, не причиняя ущерба свободе др</w:t>
      </w:r>
      <w:r w:rsidR="003A71AD"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угих людей и общества в целом. </w:t>
      </w:r>
    </w:p>
    <w:p w14:paraId="5A1073EF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Смешанная экономика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современное хозяйство, в котором активную роль в решении основных экономических вопросов играют</w:t>
      </w:r>
      <w:r w:rsidR="003A71AD"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рынок, так и государство. </w:t>
      </w:r>
    </w:p>
    <w:p w14:paraId="443C809D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Смысл жизни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философские размышления о цели, предназначении, содержании и направленно</w:t>
      </w:r>
      <w:r w:rsidR="003A71AD"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 жизни, своём месте в мире. </w:t>
      </w:r>
    </w:p>
    <w:p w14:paraId="601ECEAA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Собственность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принадлежность материальных, духовных </w:t>
      </w:r>
      <w:r w:rsid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ценностей, денежных 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 определённым лицам — собственникам; юридическое право на такую принадлежность, на владение, пользование и распор</w:t>
      </w:r>
      <w:r w:rsidR="003A71AD"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яжение объектом собственности. </w:t>
      </w:r>
    </w:p>
    <w:p w14:paraId="18EB427A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Совесть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внутренний самоконтроль того, как мы </w:t>
      </w:r>
      <w:r w:rsidR="003A71AD"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выполняем свой моральный долг. </w:t>
      </w:r>
    </w:p>
    <w:p w14:paraId="1461F952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Социализация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</w:t>
      </w:r>
      <w:r w:rsidR="003A71AD"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процесс становления личности. </w:t>
      </w:r>
    </w:p>
    <w:p w14:paraId="0DA67EB5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Социальная мобильность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изменение положения человека или группы в обществе, переход от одно</w:t>
      </w:r>
      <w:r w:rsidR="003A71AD"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й социальной позиции к другой. </w:t>
      </w:r>
    </w:p>
    <w:p w14:paraId="475796E8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Социальная структура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совокупность устойчивых связей между людьми, занимающими определённые статус</w:t>
      </w:r>
      <w:r w:rsidR="003A71AD"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ы, между социальными группами. </w:t>
      </w:r>
    </w:p>
    <w:p w14:paraId="0645221E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Социальные нормы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признанные правила, образцы поведения или действи</w:t>
      </w:r>
      <w:r w:rsidR="003A71AD"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й индивидов, социальных групп. </w:t>
      </w: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Социальный статус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положение человека в </w:t>
      </w:r>
    </w:p>
    <w:p w14:paraId="253A9897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 или группе, наделяющее его определёнными правами и обязаннос</w:t>
      </w:r>
      <w:r w:rsidR="003A71AD"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тями. </w:t>
      </w:r>
    </w:p>
    <w:p w14:paraId="53FC9B77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Специализация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сосредоточение деятельности на относительно узких направлениях, производственных операциях ил</w:t>
      </w:r>
      <w:r w:rsidR="003A71AD"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видах выпускаемой продукции. </w:t>
      </w:r>
    </w:p>
    <w:p w14:paraId="1CE5106E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Спрос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желание потребителя купить конкретный товар, подкреплённое </w:t>
      </w:r>
      <w:r w:rsidR="003A71AD"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способностью оплатить покупку. </w:t>
      </w:r>
    </w:p>
    <w:p w14:paraId="1AB40A87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Статусный набор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совокупность всех статусов</w:t>
      </w:r>
      <w:r w:rsidR="003A71AD"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занимаемых данным человеком. </w:t>
      </w:r>
    </w:p>
    <w:p w14:paraId="0804AA39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Страхование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экономические отношения, включающие образование специального фонда средств для возмещения разного рода потерь, ущерба, вызванных неблагоприятными событиями, путём выплаты </w:t>
      </w:r>
      <w:r w:rsidR="003A71AD"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страховых сумм. </w:t>
      </w:r>
    </w:p>
    <w:p w14:paraId="360303A1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Субсидия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помощь в денежной или натуральной форме, предоставляемая государством гражданам и хозяйственным организациям, местным органа</w:t>
      </w:r>
      <w:r w:rsidR="003A71AD"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м власти, другим государствам. </w:t>
      </w:r>
    </w:p>
    <w:p w14:paraId="2CAF16CC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Товар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продукт тру</w:t>
      </w:r>
      <w:r w:rsidR="003A71AD"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да, произведённый для продажи. </w:t>
      </w:r>
    </w:p>
    <w:p w14:paraId="540A6BBF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Товарищество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объединение двух или более лиц для организац</w:t>
      </w:r>
      <w:r w:rsidR="003A71AD"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 совместного ведения дела. </w:t>
      </w:r>
    </w:p>
    <w:p w14:paraId="2ED45DD9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Традиционная экономика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экономическая система, в которой обычаи и традиции определяют практику исполь</w:t>
      </w:r>
      <w:r w:rsidR="003A71AD"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зования ограниченных ресурсов. </w:t>
      </w:r>
    </w:p>
    <w:p w14:paraId="2421110B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lastRenderedPageBreak/>
        <w:t>Услуги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экономическая деятельность, приносящая</w:t>
      </w:r>
      <w:r w:rsid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удовлетворение личных 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потребностей</w:t>
      </w:r>
      <w:r w:rsid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населения и общества в целом.</w:t>
      </w:r>
    </w:p>
    <w:p w14:paraId="2397AA37" w14:textId="77777777" w:rsidR="003A71AD" w:rsidRDefault="00D0239F" w:rsidP="003A71AD">
      <w:pPr>
        <w:pStyle w:val="a5"/>
        <w:numPr>
          <w:ilvl w:val="0"/>
          <w:numId w:val="4"/>
        </w:numPr>
        <w:spacing w:after="0" w:line="240" w:lineRule="auto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Факторы производства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основные ресурсы, использ</w:t>
      </w:r>
      <w:r w:rsid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уемые в процессе</w:t>
      </w:r>
    </w:p>
    <w:p w14:paraId="0C69C3F2" w14:textId="77777777" w:rsidR="003A71AD" w:rsidRDefault="003A71AD" w:rsidP="003A71AD">
      <w:pPr>
        <w:spacing w:after="0" w:line="240" w:lineRule="auto"/>
        <w:ind w:left="360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производства. </w:t>
      </w:r>
    </w:p>
    <w:p w14:paraId="508EC4B9" w14:textId="77777777" w:rsidR="003A71AD" w:rsidRDefault="00D0239F" w:rsidP="003A71AD">
      <w:pPr>
        <w:spacing w:after="0" w:line="240" w:lineRule="auto"/>
        <w:ind w:left="360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Экономика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хозяйство, используемое людьми для обеспечения жизни, удовлетворения потребностей путём создания необходимых благ, ус</w:t>
      </w:r>
      <w:r w:rsidR="003A71AD"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ловий и средств существования. </w:t>
      </w:r>
    </w:p>
    <w:p w14:paraId="101DD4B0" w14:textId="77777777" w:rsidR="00D0239F" w:rsidRPr="003A71AD" w:rsidRDefault="00D0239F" w:rsidP="003A71AD">
      <w:pPr>
        <w:spacing w:after="0" w:line="240" w:lineRule="auto"/>
        <w:ind w:left="360"/>
        <w:mirrorIndents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Экономическая свобода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возможность для участников хозяйственной деятельности выбора форм собственности и сферы приложения своих способностей, знаний, способов потребления благ и распределения доходов. 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Экономическая система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совокупность организационных способов согласования экономической деятельности людей для решения главных вопросов экономики. 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Экономические блага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средства удовлетворения человеческих потребностей, имеющиеся в распоряжении общества в ограниченном количестве. 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1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Этническая группа</w:t>
      </w:r>
      <w:r w:rsidRPr="003A71A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общность, члены которой имеют объединяющие их устойчивые особенности культуры (включая язык) и осознают своё отличие от других подобных общностей.</w:t>
      </w:r>
    </w:p>
    <w:p w14:paraId="6375117E" w14:textId="77777777" w:rsidR="00F56B4D" w:rsidRPr="00331F3D" w:rsidRDefault="00F56B4D" w:rsidP="00D0239F">
      <w:pPr>
        <w:tabs>
          <w:tab w:val="left" w:pos="3855"/>
        </w:tabs>
        <w:contextualSpacing/>
        <w:mirrorIndents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F56B4D" w:rsidRPr="00331F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C521C"/>
    <w:multiLevelType w:val="multilevel"/>
    <w:tmpl w:val="619C2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BD600E"/>
    <w:multiLevelType w:val="hybridMultilevel"/>
    <w:tmpl w:val="910843B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29B4267D"/>
    <w:multiLevelType w:val="hybridMultilevel"/>
    <w:tmpl w:val="96D4C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842691"/>
    <w:multiLevelType w:val="hybridMultilevel"/>
    <w:tmpl w:val="665C2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5D5"/>
    <w:rsid w:val="00331F3D"/>
    <w:rsid w:val="003A71AD"/>
    <w:rsid w:val="00C629B6"/>
    <w:rsid w:val="00D0239F"/>
    <w:rsid w:val="00DB35D5"/>
    <w:rsid w:val="00F5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883BC"/>
  <w15:chartTrackingRefBased/>
  <w15:docId w15:val="{413F5653-6FDA-42CA-A174-7F3A6C436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1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31F3D"/>
    <w:rPr>
      <w:b/>
      <w:bCs/>
    </w:rPr>
  </w:style>
  <w:style w:type="paragraph" w:styleId="a5">
    <w:name w:val="List Paragraph"/>
    <w:basedOn w:val="a"/>
    <w:uiPriority w:val="34"/>
    <w:qFormat/>
    <w:rsid w:val="003A71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1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933927">
              <w:marLeft w:val="0"/>
              <w:marRight w:val="53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32067">
                  <w:marLeft w:val="9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56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42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360410">
              <w:marLeft w:val="0"/>
              <w:marRight w:val="53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938110">
                  <w:marLeft w:val="9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95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1937</Words>
  <Characters>11043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2021-10-02T13:24:00Z</dcterms:created>
  <dcterms:modified xsi:type="dcterms:W3CDTF">2024-02-10T16:41:00Z</dcterms:modified>
</cp:coreProperties>
</file>