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B6" w:rsidRDefault="007F42B6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Pr="00DE6B92" w:rsidRDefault="00DE6B92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Контрольно-измерительные материалы</w:t>
      </w:r>
    </w:p>
    <w:p w:rsidR="00DE6B92" w:rsidRPr="00DE6B92" w:rsidRDefault="00DE6B92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для проведения промежуточной аттестации по истории </w:t>
      </w:r>
    </w:p>
    <w:p w:rsidR="00DE6B92" w:rsidRPr="00DE6B92" w:rsidRDefault="00DE6B92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9 класс</w:t>
      </w:r>
    </w:p>
    <w:p w:rsidR="007F42B6" w:rsidRPr="007F42B6" w:rsidRDefault="007F42B6" w:rsidP="00DE6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7F42B6" w:rsidRPr="002D4A8E" w:rsidRDefault="007F42B6" w:rsidP="007F4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7F42B6" w:rsidRPr="002D4A8E" w:rsidRDefault="007F42B6" w:rsidP="007F4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2B6" w:rsidRPr="00D863A6" w:rsidRDefault="007F42B6" w:rsidP="00D863A6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 w:rsidRPr="002D4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1.</w:t>
      </w:r>
      <w:r w:rsidRPr="002D4A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Назначение контрольной работы - </w:t>
      </w:r>
      <w:r w:rsidR="00D863A6" w:rsidRPr="006E4FF3">
        <w:rPr>
          <w:rFonts w:ascii="Times New Roman" w:hAnsi="Times New Roman" w:cs="Times New Roman"/>
          <w:bCs/>
          <w:color w:val="000000"/>
          <w:sz w:val="24"/>
          <w:szCs w:val="24"/>
        </w:rPr>
        <w:t>ц</w:t>
      </w:r>
      <w:r w:rsidR="00D863A6">
        <w:rPr>
          <w:rFonts w:ascii="Times New Roman" w:eastAsia="Times New Roman" w:hAnsi="Times New Roman" w:cs="Times New Roman"/>
          <w:sz w:val="24"/>
        </w:rPr>
        <w:t>ель контрольно-измерительных материалов – контроль усвоения предметных и метапредметных результатов образования, установление их соответствия планируемым результатам освоения основной образовательной программы основного общего  образования в 9  классе.</w:t>
      </w:r>
    </w:p>
    <w:p w:rsidR="007F42B6" w:rsidRPr="002D4A8E" w:rsidRDefault="007F42B6" w:rsidP="00D86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4A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Документы, определяющие содержание и структуру контрольной работы</w:t>
      </w:r>
    </w:p>
    <w:p w:rsidR="007F42B6" w:rsidRDefault="00D863A6" w:rsidP="00D863A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Содержание КИМ определяется на основе Федерального государственного  образовательного стандарта основного общего образования, с учетом основной образовательной программы основного общего образования МБОУ </w:t>
      </w:r>
      <w:r w:rsidRPr="005D6CAD">
        <w:rPr>
          <w:rFonts w:ascii="Times New Roman" w:eastAsia="Times New Roman" w:hAnsi="Times New Roman" w:cs="Times New Roman"/>
          <w:sz w:val="24"/>
        </w:rPr>
        <w:t xml:space="preserve">СОШ </w:t>
      </w:r>
      <w:r w:rsidRPr="005D6CAD">
        <w:rPr>
          <w:rFonts w:ascii="Times New Roman" w:eastAsia="Segoe UI Symbol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2</w:t>
      </w:r>
      <w:r w:rsidRPr="005D6CAD">
        <w:rPr>
          <w:rFonts w:ascii="Times New Roman" w:eastAsia="Times New Roman" w:hAnsi="Times New Roman" w:cs="Times New Roman"/>
          <w:sz w:val="24"/>
        </w:rPr>
        <w:t>.</w:t>
      </w:r>
    </w:p>
    <w:p w:rsidR="00D863A6" w:rsidRDefault="00D863A6" w:rsidP="00D863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Подходы к отбору содержания, разработке структуры КИМ промежуточной аттестации.</w:t>
      </w:r>
    </w:p>
    <w:p w:rsidR="00D863A6" w:rsidRDefault="00D863A6" w:rsidP="00D86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Подходы к отбору проверяемых элементов и конструированию заданий определялись с учетом требований указанных выше нормативных документов, конкретизированных в Примерной программе основного общего образования по истории, и включают требования, как к составу исторических знаний, так и к умениям, которыми должен овладеть учащийся. Принципиально важен  учет:</w:t>
      </w:r>
    </w:p>
    <w:p w:rsidR="00D863A6" w:rsidRDefault="00D863A6" w:rsidP="00D86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 целей исторического образования в основной школе;</w:t>
      </w:r>
    </w:p>
    <w:p w:rsidR="00D863A6" w:rsidRDefault="00D863A6" w:rsidP="00D86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– специфики курса истории основной школы;</w:t>
      </w:r>
    </w:p>
    <w:p w:rsidR="00D863A6" w:rsidRDefault="00D863A6" w:rsidP="00D86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 ориентации не только на знание, но и в первую очередь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компонент исторического образования.</w:t>
      </w:r>
    </w:p>
    <w:p w:rsidR="00D863A6" w:rsidRDefault="00D863A6" w:rsidP="00D863A6">
      <w:pPr>
        <w:tabs>
          <w:tab w:val="left" w:pos="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При разработке КИМ учитывались возрастные особенности обучающихся, уровень развития их познавательной активности, объем и характер предъявляемого им учебного содержания по предмету. Универсальные учебные действия проверяются при помощи заданий, использующих контекст учебного предмета, а также анализ разнообразных ситуаций практико-ориентированного характера.</w:t>
      </w:r>
    </w:p>
    <w:p w:rsidR="00D863A6" w:rsidRDefault="00D863A6" w:rsidP="00D863A6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 проведения контроля разработано 3  варианта КИМ.</w:t>
      </w:r>
    </w:p>
    <w:p w:rsidR="00D863A6" w:rsidRPr="00D863A6" w:rsidRDefault="00D863A6" w:rsidP="00D863A6">
      <w:pPr>
        <w:spacing w:after="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7F42B6" w:rsidRPr="002D4A8E" w:rsidRDefault="0068023E" w:rsidP="007F42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7F42B6" w:rsidRPr="002D4A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14698D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Характеристика структуры и содержания КИМ промежуточной аттестации</w:t>
      </w:r>
    </w:p>
    <w:p w:rsidR="0014698D" w:rsidRPr="00581C21" w:rsidRDefault="0014698D" w:rsidP="0014698D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содержит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27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заданий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выбором ответа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кратким </w:t>
      </w:r>
      <w:r w:rsidRPr="00581C2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ответом.</w:t>
      </w:r>
    </w:p>
    <w:p w:rsidR="0014698D" w:rsidRPr="00581C21" w:rsidRDefault="0014698D" w:rsidP="0014698D">
      <w:pPr>
        <w:widowControl w:val="0"/>
        <w:autoSpaceDE w:val="0"/>
        <w:autoSpaceDN w:val="0"/>
        <w:spacing w:before="41" w:after="0"/>
        <w:ind w:right="2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заданиям базового уровня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сложности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относятся те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где учащимся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9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класса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предлагается выполнить операцию узнавания даты, факта и т.п., опираясь на представленную в явном виде информацию. К базовому уровню относятся задания 1-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8, 10-26, 29-30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14698D" w:rsidRDefault="0014698D" w:rsidP="0014698D">
      <w:pPr>
        <w:widowControl w:val="0"/>
        <w:autoSpaceDE w:val="0"/>
        <w:autoSpaceDN w:val="0"/>
        <w:spacing w:after="0"/>
        <w:ind w:right="212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 повышенному уровню сложности относятся задания, в которых от учащегося требуется самостоятельно воспроизвести, частично преобразовать и применить информацию в типовых ситуациях. При этом деятельность учащегося является по преимуществу репродуктивной. К повышенному уровню относятся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9, 27, 28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F42B6" w:rsidRPr="0014698D" w:rsidRDefault="007F42B6" w:rsidP="0014698D">
      <w:pPr>
        <w:widowControl w:val="0"/>
        <w:autoSpaceDE w:val="0"/>
        <w:autoSpaceDN w:val="0"/>
        <w:spacing w:after="0"/>
        <w:ind w:right="212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D4A8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Работа охватывает содержание курса </w:t>
      </w:r>
      <w:r w:rsidR="0014698D" w:rsidRPr="002D4A8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Всеобщей истории </w:t>
      </w:r>
      <w:r w:rsidR="001469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курса </w:t>
      </w:r>
      <w:r w:rsidRPr="002D4A8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истории России </w:t>
      </w:r>
      <w:r w:rsidR="0014698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XIX</w:t>
      </w:r>
      <w:r w:rsidR="0014698D" w:rsidRPr="001469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1469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– начала </w:t>
      </w:r>
      <w:r w:rsidR="0014698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XX</w:t>
      </w:r>
      <w:r w:rsidRPr="002D4A8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века.</w:t>
      </w:r>
      <w:r w:rsidR="001469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D4A8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Число заданий </w:t>
      </w:r>
      <w:r w:rsidR="0014698D" w:rsidRPr="002D4A8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Всеобщей истории </w:t>
      </w:r>
      <w:r w:rsidR="0014698D">
        <w:rPr>
          <w:rFonts w:ascii="Times New Roman" w:eastAsia="Times New Roman" w:hAnsi="Times New Roman" w:cs="Times New Roman"/>
          <w:sz w:val="24"/>
          <w:szCs w:val="24"/>
          <w:lang w:eastAsia="en-US"/>
        </w:rPr>
        <w:t>– 10, по Истории России – 20</w:t>
      </w:r>
      <w:r w:rsidR="00CE76E5" w:rsidRPr="002D4A8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F42B6" w:rsidRPr="002D4A8E" w:rsidRDefault="0014698D" w:rsidP="007F42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7F42B6" w:rsidRPr="002D4A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Время выполнения работы </w:t>
      </w:r>
    </w:p>
    <w:p w:rsidR="007F42B6" w:rsidRPr="002D4A8E" w:rsidRDefault="007F42B6" w:rsidP="007F42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4A8E">
        <w:rPr>
          <w:rFonts w:ascii="Times New Roman" w:hAnsi="Times New Roman" w:cs="Times New Roman"/>
          <w:bCs/>
          <w:color w:val="000000"/>
          <w:sz w:val="24"/>
          <w:szCs w:val="24"/>
        </w:rPr>
        <w:t>40 минут</w:t>
      </w:r>
    </w:p>
    <w:p w:rsidR="007F42B6" w:rsidRPr="002D4A8E" w:rsidRDefault="007F42B6" w:rsidP="007F42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42B6" w:rsidRPr="002D4A8E" w:rsidRDefault="008E252E" w:rsidP="007F42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7F42B6" w:rsidRPr="002D4A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Дополнительные материалы и оборудование.</w:t>
      </w:r>
    </w:p>
    <w:p w:rsidR="007F42B6" w:rsidRPr="002D4A8E" w:rsidRDefault="007F42B6" w:rsidP="007F4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lastRenderedPageBreak/>
        <w:t>Работа не предусматривает дополнительного оборудования и материалов.</w:t>
      </w:r>
    </w:p>
    <w:p w:rsidR="007F42B6" w:rsidRPr="002D4A8E" w:rsidRDefault="007F42B6" w:rsidP="007F4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2B6" w:rsidRPr="002D4A8E" w:rsidRDefault="008E252E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F42B6" w:rsidRPr="002D4A8E">
        <w:rPr>
          <w:rFonts w:ascii="Times New Roman" w:hAnsi="Times New Roman" w:cs="Times New Roman"/>
          <w:b/>
          <w:sz w:val="24"/>
          <w:szCs w:val="24"/>
        </w:rPr>
        <w:t>. Критерии оценивания</w:t>
      </w:r>
    </w:p>
    <w:p w:rsidR="004319DA" w:rsidRPr="004319DA" w:rsidRDefault="004319DA" w:rsidP="00431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Правильное выполнение заданий 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1-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8, 10-26, 29-30 оценивается в 1 балл</w:t>
      </w:r>
      <w:r w:rsidRPr="00581C2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4319DA">
        <w:rPr>
          <w:rFonts w:ascii="TimesNewRoman" w:eastAsiaTheme="minorHAnsi" w:hAnsi="TimesNewRoman" w:cs="TimesNewRoman"/>
          <w:sz w:val="19"/>
          <w:szCs w:val="19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считается выполненным верно, если ответ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записан в той форме, которая указана в инструкции по выполнению задания,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и полностью совпадает с эталоном ответа.</w:t>
      </w:r>
    </w:p>
    <w:p w:rsidR="004319DA" w:rsidRPr="004319DA" w:rsidRDefault="004319DA" w:rsidP="00431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Правильное выполнение задани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й 9, 27, 28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оценивается 2 баллами. Задание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считается выполненным верно, если ответ записан в той форме, которая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указана в инструкции по выполнению задания, и полностью совпадает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с эталоном ответа: каждый символ в ответе стоит на своем месте, лишние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символы в ответе отсутствуют. Выставляется 1 балл, если на любой одной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позиции ответа записан не тот символ, который представлен в эталоне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319DA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ответа. Во всех других случаях выставляется 0 баллов.</w:t>
      </w:r>
    </w:p>
    <w:p w:rsidR="004319DA" w:rsidRPr="002D4A8E" w:rsidRDefault="004319DA" w:rsidP="00431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Оценка «5» - 30-27 баллов</w:t>
      </w:r>
    </w:p>
    <w:p w:rsidR="004319DA" w:rsidRPr="002D4A8E" w:rsidRDefault="004319DA" w:rsidP="00431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Оценка «4» - 26-22 баллов</w:t>
      </w:r>
    </w:p>
    <w:p w:rsidR="004319DA" w:rsidRPr="002D4A8E" w:rsidRDefault="004319DA" w:rsidP="00431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Оценка «3» - 15-21 баллов</w:t>
      </w:r>
    </w:p>
    <w:p w:rsidR="004319DA" w:rsidRPr="002D4A8E" w:rsidRDefault="004319DA" w:rsidP="00431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Оценка «2» - 14 баллов и ниже</w:t>
      </w:r>
    </w:p>
    <w:p w:rsidR="004319DA" w:rsidRPr="004319DA" w:rsidRDefault="004319DA" w:rsidP="004319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2B6" w:rsidRPr="002D4A8E" w:rsidRDefault="007F42B6" w:rsidP="007F4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7F42B6" w:rsidRPr="008E252E" w:rsidRDefault="007F42B6" w:rsidP="008E2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2E">
        <w:rPr>
          <w:rFonts w:ascii="Times New Roman" w:hAnsi="Times New Roman" w:cs="Times New Roman"/>
          <w:b/>
          <w:sz w:val="24"/>
          <w:szCs w:val="24"/>
        </w:rPr>
        <w:t>п</w:t>
      </w:r>
      <w:r w:rsidR="008E252E" w:rsidRPr="008E252E">
        <w:rPr>
          <w:rFonts w:ascii="Times New Roman" w:hAnsi="Times New Roman" w:cs="Times New Roman"/>
          <w:b/>
          <w:sz w:val="24"/>
          <w:szCs w:val="24"/>
        </w:rPr>
        <w:t>роверяемых элементов содержания</w:t>
      </w:r>
      <w:r w:rsidR="008E252E">
        <w:rPr>
          <w:rFonts w:ascii="Times New Roman" w:hAnsi="Times New Roman" w:cs="Times New Roman"/>
          <w:b/>
          <w:sz w:val="24"/>
          <w:szCs w:val="24"/>
        </w:rPr>
        <w:t xml:space="preserve"> по истории России</w:t>
      </w:r>
    </w:p>
    <w:tbl>
      <w:tblPr>
        <w:tblStyle w:val="1"/>
        <w:tblW w:w="0" w:type="auto"/>
        <w:tblLook w:val="04A0"/>
      </w:tblPr>
      <w:tblGrid>
        <w:gridCol w:w="8470"/>
      </w:tblGrid>
      <w:tr w:rsidR="007F42B6" w:rsidRPr="002D4A8E" w:rsidTr="007F42B6">
        <w:tc>
          <w:tcPr>
            <w:tcW w:w="8470" w:type="dxa"/>
          </w:tcPr>
          <w:p w:rsidR="007F42B6" w:rsidRPr="002D4A8E" w:rsidRDefault="007F42B6" w:rsidP="007F4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8E252E" w:rsidP="007F42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Александр 1 начало правления</w:t>
            </w:r>
            <w:r w:rsidR="007F42B6"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 Реформы М.М.Сперанского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7F42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Отечественная война 1812 года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7F42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Общественные движения при Александре 1 выступление декабристов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7F42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Внутренняя и внешняя политика Николая 1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8E25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Кавказская 1817-1864гг. и </w:t>
            </w:r>
            <w:r w:rsidR="008E252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</w:t>
            </w:r>
            <w:r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рымская война 1853-185</w:t>
            </w:r>
            <w:r w:rsidR="008E252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6гг.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8E252E" w:rsidP="007F42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Александр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начало правления</w:t>
            </w:r>
            <w:r w:rsidR="007F42B6" w:rsidRPr="002D4A8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; крестьянская реформа 1861г.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E32BF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Внешняя политика Александра </w:t>
            </w:r>
            <w:r w:rsidR="008E252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II</w:t>
            </w:r>
            <w:r w:rsidR="008E252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Русско</w:t>
            </w:r>
            <w:proofErr w:type="spellEnd"/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gramStart"/>
            <w:r w:rsidR="00E3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-т</w:t>
            </w:r>
            <w:proofErr w:type="gramEnd"/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урецкая война 1877-1878гг.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8E25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Александр </w:t>
            </w:r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III</w:t>
            </w:r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 особенности внутренней политики  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7F42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Общественные движения в 1880-х гг.- первой половине 1890-х гг.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8E25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Никола</w:t>
            </w:r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й</w:t>
            </w: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II</w:t>
            </w:r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начало правления</w:t>
            </w:r>
            <w:proofErr w:type="gramStart"/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Политическое развитие страны в 1894-1904</w:t>
            </w:r>
            <w:r w:rsidR="008E2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гг.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7F42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Первая российская революция и политические реформы 1905-1907 гг.</w:t>
            </w:r>
          </w:p>
        </w:tc>
      </w:tr>
      <w:tr w:rsidR="007F42B6" w:rsidRPr="002D4A8E" w:rsidTr="007F42B6">
        <w:tc>
          <w:tcPr>
            <w:tcW w:w="8470" w:type="dxa"/>
          </w:tcPr>
          <w:p w:rsidR="007F42B6" w:rsidRPr="002D4A8E" w:rsidRDefault="007F42B6" w:rsidP="007F42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D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Социально- экономические реформы П.А Столыпина.</w:t>
            </w:r>
          </w:p>
        </w:tc>
      </w:tr>
    </w:tbl>
    <w:p w:rsidR="002D4A8E" w:rsidRDefault="002D4A8E" w:rsidP="007F42B6">
      <w:pPr>
        <w:rPr>
          <w:rFonts w:ascii="Times New Roman" w:hAnsi="Times New Roman" w:cs="Times New Roman"/>
          <w:sz w:val="24"/>
          <w:szCs w:val="24"/>
        </w:rPr>
      </w:pPr>
    </w:p>
    <w:p w:rsidR="007F42B6" w:rsidRPr="008E252E" w:rsidRDefault="008E252E" w:rsidP="008E2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2E">
        <w:rPr>
          <w:rFonts w:ascii="Times New Roman" w:hAnsi="Times New Roman" w:cs="Times New Roman"/>
          <w:b/>
          <w:sz w:val="24"/>
          <w:szCs w:val="24"/>
        </w:rPr>
        <w:t>К</w:t>
      </w:r>
      <w:r w:rsidR="007F42B6" w:rsidRPr="008E252E">
        <w:rPr>
          <w:rFonts w:ascii="Times New Roman" w:hAnsi="Times New Roman" w:cs="Times New Roman"/>
          <w:b/>
          <w:sz w:val="24"/>
          <w:szCs w:val="24"/>
        </w:rPr>
        <w:t>одификатор проверяемых требований к уровню под</w:t>
      </w:r>
      <w:r w:rsidRPr="008E252E">
        <w:rPr>
          <w:rFonts w:ascii="Times New Roman" w:hAnsi="Times New Roman" w:cs="Times New Roman"/>
          <w:b/>
          <w:sz w:val="24"/>
          <w:szCs w:val="24"/>
        </w:rPr>
        <w:t>готовки</w:t>
      </w:r>
    </w:p>
    <w:tbl>
      <w:tblPr>
        <w:tblStyle w:val="1"/>
        <w:tblW w:w="0" w:type="auto"/>
        <w:tblLook w:val="04A0"/>
      </w:tblPr>
      <w:tblGrid>
        <w:gridCol w:w="1242"/>
        <w:gridCol w:w="8329"/>
      </w:tblGrid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к уровню подготовки</w:t>
            </w:r>
          </w:p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1.1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понятия, создавать обобщения, устанавливать</w:t>
            </w:r>
          </w:p>
          <w:p w:rsidR="007F42B6" w:rsidRPr="002D4A8E" w:rsidRDefault="007F42B6" w:rsidP="007F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>аналогии, классифицировать, самостоятельно выбирать основания и критерии для классификации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1.2.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устанавливать причинно-следственные связи, строить</w:t>
            </w:r>
          </w:p>
          <w:p w:rsidR="007F42B6" w:rsidRPr="002D4A8E" w:rsidRDefault="007F42B6" w:rsidP="007F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, делать выводы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1.3.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правильность выполнения учебной задачи, </w:t>
            </w:r>
          </w:p>
          <w:p w:rsidR="007F42B6" w:rsidRPr="002D4A8E" w:rsidRDefault="007F42B6" w:rsidP="007F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>собственные возможности ее решения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spacing w:line="312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Предметные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2.1.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базовыми историческими знаниями, а также</w:t>
            </w:r>
          </w:p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представлениями о закономерностях развития человеческого</w:t>
            </w:r>
          </w:p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 в социальной, экономической, политической, научной и культурной сферах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искать, анализировать, сопоставлять и оценивать содержащуюся в различных источниках информацию о</w:t>
            </w:r>
          </w:p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событиях</w:t>
            </w:r>
            <w:proofErr w:type="gramEnd"/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явлениях прошлого и настоящего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2.3.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исторические знания для осмысления</w:t>
            </w:r>
          </w:p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сущности общественных явлений</w:t>
            </w:r>
          </w:p>
        </w:tc>
      </w:tr>
      <w:tr w:rsidR="007F42B6" w:rsidRPr="002D4A8E" w:rsidTr="007F42B6">
        <w:tc>
          <w:tcPr>
            <w:tcW w:w="1242" w:type="dxa"/>
          </w:tcPr>
          <w:p w:rsidR="007F42B6" w:rsidRPr="002D4A8E" w:rsidRDefault="007F42B6" w:rsidP="007F42B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b/>
                <w:bCs/>
                <w:iCs/>
                <w:color w:val="141414"/>
                <w:sz w:val="24"/>
                <w:szCs w:val="24"/>
              </w:rPr>
              <w:t>2.4.</w:t>
            </w:r>
          </w:p>
        </w:tc>
        <w:tc>
          <w:tcPr>
            <w:tcW w:w="8329" w:type="dxa"/>
          </w:tcPr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опытом </w:t>
            </w:r>
            <w:proofErr w:type="gramStart"/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историко-культурного</w:t>
            </w:r>
            <w:proofErr w:type="gramEnd"/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, цивилизационного</w:t>
            </w:r>
          </w:p>
          <w:p w:rsidR="007F42B6" w:rsidRPr="002D4A8E" w:rsidRDefault="007F42B6" w:rsidP="007F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подхода к оценке социальных явлений, современных глобальных процессов</w:t>
            </w:r>
          </w:p>
        </w:tc>
      </w:tr>
    </w:tbl>
    <w:p w:rsidR="002D4A8E" w:rsidRDefault="002D4A8E" w:rsidP="00D863A6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7F42B6" w:rsidRDefault="007F42B6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000030" w:rsidRPr="00DE6B92" w:rsidRDefault="00000030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Контрольно-измерительные материалы</w:t>
      </w:r>
    </w:p>
    <w:p w:rsidR="00000030" w:rsidRPr="00DE6B92" w:rsidRDefault="00000030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для проведения промежуточной аттестации по истории </w:t>
      </w:r>
    </w:p>
    <w:p w:rsidR="008E252E" w:rsidRPr="00000030" w:rsidRDefault="007F42B6" w:rsidP="0065109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00003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9 </w:t>
      </w:r>
      <w:r w:rsidR="008E252E" w:rsidRPr="0000003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32BFA" w:rsidRPr="0000003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класс</w:t>
      </w:r>
      <w:r w:rsidRPr="0000003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E252E" w:rsidRDefault="008E252E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Default="008E252E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I вариант</w:t>
      </w:r>
    </w:p>
    <w:p w:rsidR="00E32BFA" w:rsidRDefault="00E32BFA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Default="007F42B6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Часть 1.</w:t>
      </w:r>
    </w:p>
    <w:p w:rsidR="007F42B6" w:rsidRPr="00785D8B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5D8B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Происходивший  в России в 1830-1880 гг. переход от ручного труда - 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машинному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от мануфактуры - к фабрике называется</w:t>
      </w:r>
      <w:r w:rsidRPr="00785D8B">
        <w:rPr>
          <w:rFonts w:ascii="Times New Roman" w:hAnsi="Times New Roman" w:cs="Times New Roman"/>
          <w:b/>
          <w:sz w:val="24"/>
          <w:szCs w:val="24"/>
        </w:rPr>
        <w:t>:</w:t>
      </w:r>
    </w:p>
    <w:p w:rsidR="007F42B6" w:rsidRDefault="007F42B6" w:rsidP="007F42B6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F42B6" w:rsidSect="00DE6B92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7F42B6" w:rsidRPr="008761CE" w:rsidRDefault="007F42B6" w:rsidP="007F42B6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Промышленный переворот</w:t>
      </w:r>
    </w:p>
    <w:p w:rsidR="007F42B6" w:rsidRPr="008761CE" w:rsidRDefault="007F42B6" w:rsidP="007F42B6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Промышленная революция</w:t>
      </w:r>
    </w:p>
    <w:p w:rsidR="007F42B6" w:rsidRPr="008761CE" w:rsidRDefault="007F42B6" w:rsidP="007F42B6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Промышленная реформа</w:t>
      </w:r>
    </w:p>
    <w:p w:rsidR="007F42B6" w:rsidRDefault="007F42B6" w:rsidP="007F42B6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 все перечисленное</w:t>
      </w:r>
    </w:p>
    <w:p w:rsidR="007F42B6" w:rsidRDefault="007F42B6" w:rsidP="007F42B6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5510AF" w:rsidRDefault="007F42B6" w:rsidP="007F42B6">
      <w:pPr>
        <w:pStyle w:val="a3"/>
        <w:spacing w:before="0" w:beforeAutospacing="0" w:after="0" w:afterAutospacing="0"/>
        <w:ind w:left="284" w:hanging="284"/>
      </w:pPr>
      <w:r w:rsidRPr="005510AF">
        <w:rPr>
          <w:rStyle w:val="a4"/>
        </w:rPr>
        <w:lastRenderedPageBreak/>
        <w:t xml:space="preserve">2. Назовите даты правления </w:t>
      </w:r>
      <w:r>
        <w:rPr>
          <w:rStyle w:val="a4"/>
        </w:rPr>
        <w:t>Александра I</w:t>
      </w:r>
      <w:r w:rsidRPr="005510AF">
        <w:rPr>
          <w:rStyle w:val="a4"/>
        </w:rPr>
        <w:t>I</w:t>
      </w:r>
      <w:r>
        <w:rPr>
          <w:rStyle w:val="a4"/>
        </w:rPr>
        <w:t>I</w:t>
      </w:r>
    </w:p>
    <w:p w:rsidR="007F42B6" w:rsidRDefault="007F42B6" w:rsidP="007F42B6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>
        <w:lastRenderedPageBreak/>
        <w:t>1825-1855 гг</w:t>
      </w:r>
      <w:r w:rsidR="00E32BFA">
        <w:t>.</w:t>
      </w:r>
    </w:p>
    <w:p w:rsidR="007F42B6" w:rsidRDefault="007F42B6" w:rsidP="007F42B6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>
        <w:t>1855- 1881 гг</w:t>
      </w:r>
      <w:r w:rsidR="00E32BFA">
        <w:t>.</w:t>
      </w:r>
    </w:p>
    <w:p w:rsidR="007F42B6" w:rsidRDefault="007F42B6" w:rsidP="007F42B6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>
        <w:lastRenderedPageBreak/>
        <w:t>1881-1894 гг</w:t>
      </w:r>
      <w:r w:rsidR="00E32BFA">
        <w:t>.</w:t>
      </w:r>
    </w:p>
    <w:p w:rsidR="007F42B6" w:rsidRPr="005510AF" w:rsidRDefault="007F42B6" w:rsidP="007F42B6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>
        <w:t>1894-1917 гг</w:t>
      </w:r>
      <w:r w:rsidR="00E32BFA">
        <w:t>.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Default="007F42B6" w:rsidP="007F42B6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47278C">
        <w:rPr>
          <w:rFonts w:ascii="Times New Roman" w:hAnsi="Times New Roman" w:cs="Times New Roman"/>
          <w:b/>
          <w:sz w:val="24"/>
          <w:szCs w:val="24"/>
        </w:rPr>
        <w:t xml:space="preserve">В результате проведенной в царствование Александра </w:t>
      </w:r>
      <w:r w:rsidRPr="0047278C">
        <w:rPr>
          <w:rStyle w:val="a4"/>
          <w:rFonts w:ascii="Times New Roman" w:hAnsi="Times New Roman" w:cs="Times New Roman"/>
          <w:sz w:val="24"/>
          <w:szCs w:val="24"/>
        </w:rPr>
        <w:t>II военной реформы комплектование армии стало осущест</w:t>
      </w:r>
      <w:r>
        <w:rPr>
          <w:rStyle w:val="a4"/>
          <w:rFonts w:ascii="Times New Roman" w:hAnsi="Times New Roman" w:cs="Times New Roman"/>
          <w:sz w:val="24"/>
          <w:szCs w:val="24"/>
        </w:rPr>
        <w:t>в</w:t>
      </w:r>
      <w:r w:rsidRPr="0047278C">
        <w:rPr>
          <w:rStyle w:val="a4"/>
          <w:rFonts w:ascii="Times New Roman" w:hAnsi="Times New Roman" w:cs="Times New Roman"/>
          <w:sz w:val="24"/>
          <w:szCs w:val="24"/>
        </w:rPr>
        <w:t>ляться на основе</w:t>
      </w:r>
    </w:p>
    <w:p w:rsidR="007F42B6" w:rsidRDefault="007F42B6" w:rsidP="007F42B6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47278C" w:rsidRDefault="007F42B6" w:rsidP="007F42B6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47278C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дворянского ополчения</w:t>
      </w:r>
    </w:p>
    <w:p w:rsidR="007F42B6" w:rsidRPr="0047278C" w:rsidRDefault="007F42B6" w:rsidP="007F42B6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47278C">
        <w:rPr>
          <w:rStyle w:val="a4"/>
          <w:rFonts w:ascii="Times New Roman" w:hAnsi="Times New Roman" w:cs="Times New Roman"/>
          <w:b w:val="0"/>
          <w:sz w:val="24"/>
          <w:szCs w:val="24"/>
        </w:rPr>
        <w:t>рекрутской повинности</w:t>
      </w:r>
    </w:p>
    <w:p w:rsidR="007F42B6" w:rsidRPr="0047278C" w:rsidRDefault="007F42B6" w:rsidP="007F42B6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47278C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всесословной воинской повинности</w:t>
      </w:r>
    </w:p>
    <w:p w:rsidR="007F42B6" w:rsidRPr="007E7420" w:rsidRDefault="007F42B6" w:rsidP="007F42B6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b w:val="0"/>
          <w:bCs w:val="0"/>
          <w:shd w:val="clear" w:color="auto" w:fill="FFFFFF"/>
        </w:rPr>
      </w:pPr>
      <w:r w:rsidRPr="007E7420">
        <w:rPr>
          <w:rStyle w:val="a4"/>
          <w:rFonts w:ascii="Times New Roman" w:hAnsi="Times New Roman" w:cs="Times New Roman"/>
          <w:b w:val="0"/>
          <w:sz w:val="24"/>
          <w:szCs w:val="24"/>
        </w:rPr>
        <w:t>службы по контракту</w:t>
      </w:r>
    </w:p>
    <w:p w:rsidR="007F42B6" w:rsidRDefault="007F42B6" w:rsidP="007F42B6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7E7420" w:rsidRDefault="007F42B6" w:rsidP="007F42B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7420">
        <w:rPr>
          <w:rStyle w:val="a4"/>
          <w:rFonts w:ascii="Times New Roman" w:hAnsi="Times New Roman" w:cs="Times New Roman"/>
          <w:sz w:val="24"/>
          <w:szCs w:val="24"/>
        </w:rPr>
        <w:lastRenderedPageBreak/>
        <w:t xml:space="preserve">4. Как называлась </w:t>
      </w:r>
      <w:r w:rsidRPr="007E74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категория бывших помещичьих крестьян, освобождённых от крепостной зависимости Положениями 19 февраля 1861 года, но не выплативших выкупные платежи за землю.</w:t>
      </w:r>
    </w:p>
    <w:p w:rsidR="007F42B6" w:rsidRDefault="007F42B6" w:rsidP="007F42B6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456DD7" w:rsidRDefault="007F42B6" w:rsidP="007F42B6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56DD7">
        <w:rPr>
          <w:shd w:val="clear" w:color="auto" w:fill="FFFFFF"/>
        </w:rPr>
        <w:lastRenderedPageBreak/>
        <w:t>Посессионные</w:t>
      </w:r>
    </w:p>
    <w:p w:rsidR="007F42B6" w:rsidRPr="00456DD7" w:rsidRDefault="007F42B6" w:rsidP="007F42B6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456DD7">
        <w:rPr>
          <w:shd w:val="clear" w:color="auto" w:fill="FFFFFF"/>
        </w:rPr>
        <w:t>Капиталистые</w:t>
      </w:r>
      <w:proofErr w:type="spellEnd"/>
    </w:p>
    <w:p w:rsidR="007F42B6" w:rsidRPr="00456DD7" w:rsidRDefault="007F42B6" w:rsidP="007F42B6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456DD7">
        <w:rPr>
          <w:shd w:val="clear" w:color="auto" w:fill="FFFFFF"/>
        </w:rPr>
        <w:lastRenderedPageBreak/>
        <w:t>Временнообязанные</w:t>
      </w:r>
      <w:proofErr w:type="spellEnd"/>
    </w:p>
    <w:p w:rsidR="007F42B6" w:rsidRPr="00456DD7" w:rsidRDefault="007F42B6" w:rsidP="007F42B6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56DD7">
        <w:rPr>
          <w:shd w:val="clear" w:color="auto" w:fill="FFFFFF"/>
        </w:rPr>
        <w:t>Государственные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A9379B" w:rsidRDefault="007F42B6" w:rsidP="007F42B6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>
        <w:rPr>
          <w:rStyle w:val="a4"/>
        </w:rPr>
        <w:lastRenderedPageBreak/>
        <w:t xml:space="preserve">5. </w:t>
      </w:r>
      <w:r>
        <w:rPr>
          <w:b/>
          <w:shd w:val="clear" w:color="auto" w:fill="FFFFFF"/>
        </w:rPr>
        <w:t xml:space="preserve">Проведение Земской реформы было начато Александром II </w:t>
      </w:r>
      <w:proofErr w:type="gramStart"/>
      <w:r>
        <w:rPr>
          <w:b/>
          <w:shd w:val="clear" w:color="auto" w:fill="FFFFFF"/>
        </w:rPr>
        <w:t>в</w:t>
      </w:r>
      <w:proofErr w:type="gramEnd"/>
    </w:p>
    <w:p w:rsidR="007F42B6" w:rsidRDefault="007F42B6" w:rsidP="007F42B6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>1861 г.</w:t>
      </w:r>
    </w:p>
    <w:p w:rsidR="007F42B6" w:rsidRDefault="007F42B6" w:rsidP="007F42B6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1864 г.</w:t>
      </w:r>
    </w:p>
    <w:p w:rsidR="007F42B6" w:rsidRPr="00A9379B" w:rsidRDefault="007F42B6" w:rsidP="007F42B6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1874 г. </w:t>
      </w:r>
    </w:p>
    <w:p w:rsidR="007F42B6" w:rsidRDefault="007F42B6" w:rsidP="007F42B6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1880 г.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CE2A6A" w:rsidRDefault="007F42B6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lastRenderedPageBreak/>
        <w:t xml:space="preserve">6. </w:t>
      </w:r>
      <w:r w:rsidRPr="00CE2A6A">
        <w:rPr>
          <w:rStyle w:val="a4"/>
        </w:rPr>
        <w:t>Какой новый вид транспорта начал развиваться в России во второй четверти XIX века?</w:t>
      </w:r>
    </w:p>
    <w:p w:rsidR="007F42B6" w:rsidRDefault="007F42B6" w:rsidP="007F42B6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Гужевой</w:t>
      </w:r>
    </w:p>
    <w:p w:rsidR="007F42B6" w:rsidRDefault="007F42B6" w:rsidP="007F42B6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Автомобильный</w:t>
      </w:r>
    </w:p>
    <w:p w:rsidR="007F42B6" w:rsidRDefault="007F42B6" w:rsidP="007F42B6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Железнодорожный</w:t>
      </w:r>
    </w:p>
    <w:p w:rsidR="007F42B6" w:rsidRDefault="007F42B6" w:rsidP="007F42B6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Речной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4929C8" w:rsidRDefault="007F42B6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448310</wp:posOffset>
            </wp:positionV>
            <wp:extent cx="3382645" cy="2667000"/>
            <wp:effectExtent l="19050" t="0" r="8255" b="0"/>
            <wp:wrapTight wrapText="bothSides">
              <wp:wrapPolygon edited="0">
                <wp:start x="-122" y="0"/>
                <wp:lineTo x="-122" y="21446"/>
                <wp:lineTo x="21653" y="21446"/>
                <wp:lineTo x="21653" y="0"/>
                <wp:lineTo x="-122" y="0"/>
              </wp:wrapPolygon>
            </wp:wrapTight>
            <wp:docPr id="1" name="Рисунок 4" descr="ÐÐ°ÑÑÐ¸Ð½ÐºÐ¸ Ð¿Ð¾ Ð·Ð°Ð¿ÑÐ¾ÑÑ ÑÐ±Ð¸Ð¹ÑÑÐ²Ð¾ Ð°Ð»ÐµÐºÑÐ°Ð½Ð´ÑÐ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Ð±Ð¸Ð¹ÑÑÐ²Ð¾ Ð°Ð»ÐµÐºÑÐ°Ð½Ð´ÑÐ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4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4"/>
        </w:rPr>
        <w:t xml:space="preserve">7. </w:t>
      </w:r>
      <w:r w:rsidRPr="004929C8">
        <w:rPr>
          <w:rStyle w:val="a4"/>
        </w:rPr>
        <w:t>Представители русской общественной мысли 1830-1850-х гг., считавшие, что Россия должна развиваться самобытным путем, а не следовать образцам ведущих европейских стран, назывались</w:t>
      </w:r>
    </w:p>
    <w:p w:rsidR="007F42B6" w:rsidRDefault="007F42B6" w:rsidP="007F42B6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Декабристами</w:t>
      </w:r>
    </w:p>
    <w:p w:rsidR="007F42B6" w:rsidRDefault="007F42B6" w:rsidP="007F42B6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Западниками</w:t>
      </w:r>
    </w:p>
    <w:p w:rsidR="007F42B6" w:rsidRDefault="007F42B6" w:rsidP="007F42B6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Славянофилами</w:t>
      </w:r>
    </w:p>
    <w:p w:rsidR="007F42B6" w:rsidRDefault="007F42B6" w:rsidP="007F42B6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Анархистами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pple-converted-space"/>
          <w:b/>
          <w:bCs/>
        </w:rPr>
      </w:pPr>
      <w:r>
        <w:rPr>
          <w:rStyle w:val="a4"/>
        </w:rPr>
        <w:t xml:space="preserve">8. </w:t>
      </w:r>
      <w:r w:rsidRPr="00D824BA">
        <w:rPr>
          <w:rStyle w:val="apple-converted-space"/>
          <w:b/>
          <w:bCs/>
        </w:rPr>
        <w:t xml:space="preserve">Рассмотрите иллюстрацию и определите, </w:t>
      </w:r>
      <w:r>
        <w:rPr>
          <w:rStyle w:val="apple-converted-space"/>
          <w:b/>
          <w:bCs/>
        </w:rPr>
        <w:t>в каком году произошло изображенное на ней событие</w:t>
      </w:r>
    </w:p>
    <w:p w:rsidR="007F42B6" w:rsidRDefault="007F42B6" w:rsidP="007F42B6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055D2F" w:rsidRDefault="007F42B6" w:rsidP="007F42B6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lastRenderedPageBreak/>
        <w:t>1874</w:t>
      </w:r>
      <w:r w:rsidRPr="00055D2F">
        <w:rPr>
          <w:rStyle w:val="apple-converted-space"/>
          <w:bCs/>
        </w:rPr>
        <w:t xml:space="preserve"> г.</w:t>
      </w:r>
    </w:p>
    <w:p w:rsidR="007F42B6" w:rsidRPr="00055D2F" w:rsidRDefault="007F42B6" w:rsidP="007F42B6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t>1879</w:t>
      </w:r>
      <w:r w:rsidRPr="00055D2F">
        <w:rPr>
          <w:rStyle w:val="apple-converted-space"/>
          <w:bCs/>
        </w:rPr>
        <w:t xml:space="preserve"> г.</w:t>
      </w:r>
    </w:p>
    <w:p w:rsidR="007F42B6" w:rsidRPr="00055D2F" w:rsidRDefault="007F42B6" w:rsidP="007F42B6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t>1881</w:t>
      </w:r>
      <w:r w:rsidRPr="00055D2F">
        <w:rPr>
          <w:rStyle w:val="apple-converted-space"/>
          <w:bCs/>
        </w:rPr>
        <w:t xml:space="preserve"> г.</w:t>
      </w:r>
    </w:p>
    <w:p w:rsidR="007F42B6" w:rsidRPr="007E7420" w:rsidRDefault="007F42B6" w:rsidP="007F42B6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bCs/>
        </w:rPr>
        <w:sectPr w:rsidR="007F42B6" w:rsidRPr="007E7420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Style w:val="apple-converted-space"/>
          <w:bCs/>
        </w:rPr>
        <w:lastRenderedPageBreak/>
        <w:t>1883 г.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9. Прочтите отрывок из сочинения историка. </w:t>
      </w:r>
    </w:p>
    <w:p w:rsidR="007F42B6" w:rsidRPr="00E32BFA" w:rsidRDefault="007F42B6" w:rsidP="007F42B6">
      <w:pPr>
        <w:pStyle w:val="a3"/>
        <w:spacing w:before="0" w:beforeAutospacing="0" w:after="0" w:afterAutospacing="0"/>
        <w:jc w:val="both"/>
        <w:rPr>
          <w:rStyle w:val="a4"/>
          <w:b w:val="0"/>
        </w:rPr>
      </w:pPr>
      <w:r w:rsidRPr="00E32BFA">
        <w:rPr>
          <w:rStyle w:val="a4"/>
          <w:b w:val="0"/>
        </w:rPr>
        <w:t>Весной 1874 года началось это массовое движение. Тысячи молодых людей двинулись в деревню, рассчитывая поднять крестьянство на социальный переворот. В движении участвовала и демократическая разночинная интеллигенция, охваченная стремлением сблизиться  с народом и служить ему своими знаниями. Действия пропагандистов были различны: одни говорили о постепенной подготовке к восстанию, другие призывали крестьян отнимать у помещика земли, отказываться от уплаты выкупных платежей, свергнуть царя и его право. Однако поднять крестьян на восстание не удалось.  К концу 1874 года силы пропагандистов были разгромлены, хотя движение продолжалось и в 1875 году. За революционную пропаганду было привлечено к ответственности 2564 человека.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Напишите, о каком движении идет ре</w:t>
      </w:r>
      <w:r w:rsidR="00E32BFA">
        <w:rPr>
          <w:rStyle w:val="a4"/>
        </w:rPr>
        <w:t>чь:</w:t>
      </w:r>
    </w:p>
    <w:p w:rsidR="00E32BFA" w:rsidRDefault="00E32BFA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Ответ: _________________________________________</w:t>
      </w:r>
    </w:p>
    <w:p w:rsidR="007F42B6" w:rsidRDefault="007F42B6" w:rsidP="007F42B6">
      <w:pPr>
        <w:pStyle w:val="a3"/>
        <w:spacing w:before="0" w:beforeAutospacing="0" w:after="0" w:afterAutospacing="0"/>
        <w:rPr>
          <w:b/>
          <w:color w:val="333333"/>
          <w:shd w:val="clear" w:color="auto" w:fill="FFFFFF"/>
        </w:rPr>
      </w:pPr>
      <w:r>
        <w:rPr>
          <w:b/>
          <w:noProof/>
          <w:color w:val="33333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68580</wp:posOffset>
            </wp:positionV>
            <wp:extent cx="1609725" cy="2028825"/>
            <wp:effectExtent l="19050" t="0" r="9525" b="0"/>
            <wp:wrapTight wrapText="bothSides">
              <wp:wrapPolygon edited="0">
                <wp:start x="-256" y="0"/>
                <wp:lineTo x="-256" y="21499"/>
                <wp:lineTo x="21728" y="21499"/>
                <wp:lineTo x="21728" y="0"/>
                <wp:lineTo x="-256" y="0"/>
              </wp:wrapPolygon>
            </wp:wrapTight>
            <wp:docPr id="2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4C65">
        <w:rPr>
          <w:b/>
          <w:color w:val="333333"/>
          <w:shd w:val="clear" w:color="auto" w:fill="FFFFFF"/>
        </w:rPr>
        <w:t>10. Этот человек, будучи министром внутренних дел,  уничтожил III отделение полиции, смягчил цензуру, а в январе 1880 сделал доклад царю, где предложил привлекать общественных представителей для разработки важнейших законов в столицу. Хотя формы этого привлечения были далеки от тех, что предусматривал европейский парламентаризм, доклад потом часто именовали «</w:t>
      </w:r>
      <w:r w:rsidRPr="00B94C65">
        <w:rPr>
          <w:b/>
          <w:bCs/>
          <w:shd w:val="clear" w:color="auto" w:fill="FFFFFF"/>
        </w:rPr>
        <w:t>Конституцией…</w:t>
      </w:r>
      <w:r w:rsidRPr="00B94C65">
        <w:rPr>
          <w:b/>
          <w:color w:val="333333"/>
          <w:shd w:val="clear" w:color="auto" w:fill="FFFFFF"/>
        </w:rPr>
        <w:t>». Назовите его имя</w:t>
      </w:r>
    </w:p>
    <w:p w:rsidR="007F42B6" w:rsidRPr="00B94C65" w:rsidRDefault="007F42B6" w:rsidP="007F42B6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>К. Победоносцев</w:t>
      </w:r>
    </w:p>
    <w:p w:rsidR="007F42B6" w:rsidRPr="00B94C65" w:rsidRDefault="007F42B6" w:rsidP="007F42B6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>М. Лорис-Меликов</w:t>
      </w:r>
    </w:p>
    <w:p w:rsidR="007F42B6" w:rsidRPr="00B94C65" w:rsidRDefault="007F42B6" w:rsidP="007F42B6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>А. Толстой</w:t>
      </w:r>
    </w:p>
    <w:p w:rsidR="007F42B6" w:rsidRPr="00B94C65" w:rsidRDefault="007F42B6" w:rsidP="007F42B6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>Н. Михайлов</w:t>
      </w:r>
    </w:p>
    <w:p w:rsidR="007F42B6" w:rsidRDefault="007F42B6" w:rsidP="007F42B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11. К </w:t>
      </w:r>
      <w:proofErr w:type="spellStart"/>
      <w:r>
        <w:rPr>
          <w:b/>
          <w:color w:val="000000"/>
        </w:rPr>
        <w:t>внешеполитическим</w:t>
      </w:r>
      <w:proofErr w:type="spellEnd"/>
      <w:r>
        <w:rPr>
          <w:b/>
          <w:color w:val="000000"/>
        </w:rPr>
        <w:t xml:space="preserve"> событиям периода правления  Александра II относится:</w:t>
      </w:r>
    </w:p>
    <w:p w:rsidR="007F42B6" w:rsidRPr="004C521A" w:rsidRDefault="007F42B6" w:rsidP="007F42B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Крымская война</w:t>
      </w:r>
    </w:p>
    <w:p w:rsidR="007F42B6" w:rsidRPr="004C521A" w:rsidRDefault="007F42B6" w:rsidP="007F42B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Присоединение Грузии</w:t>
      </w:r>
    </w:p>
    <w:p w:rsidR="007F42B6" w:rsidRPr="004C521A" w:rsidRDefault="007F42B6" w:rsidP="007F42B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Присоединение полуострова</w:t>
      </w:r>
      <w:r w:rsidR="00CC52DF">
        <w:rPr>
          <w:color w:val="000000"/>
        </w:rPr>
        <w:t xml:space="preserve"> </w:t>
      </w:r>
      <w:r w:rsidRPr="004C521A">
        <w:rPr>
          <w:color w:val="000000"/>
        </w:rPr>
        <w:t>Крыма</w:t>
      </w:r>
    </w:p>
    <w:p w:rsidR="007F42B6" w:rsidRPr="004C521A" w:rsidRDefault="007F42B6" w:rsidP="007F42B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Продажа полуострова Аляски</w:t>
      </w:r>
    </w:p>
    <w:p w:rsidR="007F42B6" w:rsidRPr="00807FB9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7FB9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Прочтите от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вок из днев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ка го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су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дар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ствен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де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ля и опре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те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имя императора, в правление которого произошло данное событие</w:t>
      </w:r>
    </w:p>
    <w:p w:rsidR="007F42B6" w:rsidRPr="00CC52DF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t> «Получена те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грам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 из Таш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кен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о новом успе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хе наших войск про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тив </w:t>
      </w:r>
      <w:proofErr w:type="spellStart"/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t>кокандцев</w:t>
      </w:r>
      <w:proofErr w:type="spellEnd"/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t>: генерал- майор Ско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лев овла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 Андижаном... Судя по телеграмме, наши вой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 овла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го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дом без боль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потерь; штурм был под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 про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дол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бомбардированием. С этою те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грам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мою явил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я к Го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рю вме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 с ге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лом Кауфманом. </w:t>
      </w:r>
      <w:proofErr w:type="gramStart"/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t>Поль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ясь</w:t>
      </w:r>
      <w:proofErr w:type="gramEnd"/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случаем, я до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жил Го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рю пред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ге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Ка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уф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 не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окон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за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тия всего хан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ства </w:t>
      </w:r>
      <w:proofErr w:type="spellStart"/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канд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proofErr w:type="spellEnd"/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вы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тан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вме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 с ним пред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сред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ствах к уси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войск Тур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стан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края. Го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дарь изъ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явил со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сие на за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CC52D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Коканда…»</w:t>
      </w:r>
    </w:p>
    <w:p w:rsidR="007F42B6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1)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</w:t>
      </w: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t>2)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</w:t>
      </w: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III</w:t>
      </w: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t>4)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II</w:t>
      </w:r>
    </w:p>
    <w:p w:rsidR="007F42B6" w:rsidRDefault="007F42B6" w:rsidP="007F42B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A20D9C" w:rsidRDefault="007F42B6" w:rsidP="007F42B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lastRenderedPageBreak/>
        <w:t>13.  Назовите о</w:t>
      </w:r>
      <w:r w:rsidRPr="00A20D9C">
        <w:rPr>
          <w:b/>
          <w:color w:val="000000"/>
        </w:rPr>
        <w:t>сновное направление внутренней политики Александра III:</w:t>
      </w:r>
    </w:p>
    <w:p w:rsidR="007F42B6" w:rsidRPr="00A20D9C" w:rsidRDefault="007F42B6" w:rsidP="007F42B6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развитие местного самоуправления</w:t>
      </w:r>
    </w:p>
    <w:p w:rsidR="007F42B6" w:rsidRPr="00A20D9C" w:rsidRDefault="007F42B6" w:rsidP="007F42B6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укрепление сословного строя и самодержавия</w:t>
      </w:r>
    </w:p>
    <w:p w:rsidR="007F42B6" w:rsidRPr="00A20D9C" w:rsidRDefault="007F42B6" w:rsidP="007F42B6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постепенный переход к правовому государству</w:t>
      </w:r>
    </w:p>
    <w:p w:rsidR="007F42B6" w:rsidRPr="00A20D9C" w:rsidRDefault="007F42B6" w:rsidP="007F42B6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поиск компромисса с революционным движением</w:t>
      </w:r>
    </w:p>
    <w:p w:rsidR="007F42B6" w:rsidRDefault="007F42B6" w:rsidP="007F42B6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</w:rPr>
      </w:pPr>
      <w:r w:rsidRPr="00A20D9C">
        <w:rPr>
          <w:rStyle w:val="c12"/>
          <w:b/>
          <w:bCs/>
          <w:color w:val="000000"/>
        </w:rPr>
        <w:t>1</w:t>
      </w:r>
      <w:r>
        <w:rPr>
          <w:rStyle w:val="c12"/>
          <w:b/>
          <w:bCs/>
          <w:color w:val="000000"/>
        </w:rPr>
        <w:t>4</w:t>
      </w:r>
      <w:r w:rsidRPr="00A20D9C">
        <w:rPr>
          <w:rStyle w:val="c12"/>
          <w:b/>
          <w:bCs/>
          <w:color w:val="000000"/>
        </w:rPr>
        <w:t>. Что из названного относилось к контрреформам 1880-х годов?</w:t>
      </w:r>
    </w:p>
    <w:p w:rsidR="007F42B6" w:rsidRDefault="007F42B6" w:rsidP="007F42B6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>
        <w:rPr>
          <w:rStyle w:val="c12"/>
          <w:bCs/>
          <w:color w:val="000000"/>
        </w:rPr>
        <w:t>Создание Третьего Отделения Его Императорского Величества канцелярии</w:t>
      </w:r>
    </w:p>
    <w:p w:rsidR="007F42B6" w:rsidRDefault="007F42B6" w:rsidP="007F42B6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>
        <w:rPr>
          <w:rStyle w:val="c12"/>
          <w:bCs/>
          <w:color w:val="000000"/>
        </w:rPr>
        <w:t>запрет издания журнала «Телескоп»</w:t>
      </w:r>
    </w:p>
    <w:p w:rsidR="007F42B6" w:rsidRDefault="007F42B6" w:rsidP="007F42B6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>
        <w:rPr>
          <w:rStyle w:val="c12"/>
          <w:bCs/>
          <w:color w:val="000000"/>
        </w:rPr>
        <w:t>издание циркуляра о «кухаркиных детях»</w:t>
      </w:r>
    </w:p>
    <w:p w:rsidR="007F42B6" w:rsidRPr="00916506" w:rsidRDefault="007F42B6" w:rsidP="007F42B6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a4"/>
          <w:b w:val="0"/>
          <w:color w:val="000000"/>
        </w:rPr>
      </w:pPr>
      <w:r>
        <w:rPr>
          <w:rStyle w:val="c12"/>
          <w:bCs/>
          <w:color w:val="000000"/>
        </w:rPr>
        <w:lastRenderedPageBreak/>
        <w:t>упразднение губернских и уездных земств</w:t>
      </w:r>
    </w:p>
    <w:p w:rsidR="007F42B6" w:rsidRPr="002F42A3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2A3">
        <w:rPr>
          <w:rStyle w:val="a4"/>
          <w:rFonts w:ascii="Times New Roman" w:hAnsi="Times New Roman" w:cs="Times New Roman"/>
          <w:sz w:val="24"/>
          <w:szCs w:val="24"/>
        </w:rPr>
        <w:t>15.</w:t>
      </w:r>
      <w:r w:rsidRPr="002F42A3">
        <w:rPr>
          <w:rFonts w:ascii="Times New Roman" w:hAnsi="Times New Roman" w:cs="Times New Roman"/>
          <w:b/>
          <w:sz w:val="24"/>
          <w:szCs w:val="24"/>
        </w:rPr>
        <w:t>Государственная политика, направленная на повышение таможенных пошлин на ввозимую из-за границы продукцию – это</w:t>
      </w:r>
    </w:p>
    <w:p w:rsidR="007F42B6" w:rsidRPr="002F42A3" w:rsidRDefault="007F42B6" w:rsidP="007F42B6">
      <w:pPr>
        <w:pStyle w:val="a5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F42B6" w:rsidRPr="002F42A3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2F42A3" w:rsidRDefault="007F42B6" w:rsidP="007F42B6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Протекционизм</w:t>
      </w:r>
    </w:p>
    <w:p w:rsidR="007F42B6" w:rsidRPr="002F42A3" w:rsidRDefault="007F42B6" w:rsidP="007F42B6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Модернизация</w:t>
      </w:r>
    </w:p>
    <w:p w:rsidR="007F42B6" w:rsidRPr="002F42A3" w:rsidRDefault="007F42B6" w:rsidP="007F42B6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7F42B6" w:rsidRPr="002F42A3" w:rsidRDefault="007F42B6" w:rsidP="007F42B6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Реформа</w:t>
      </w:r>
    </w:p>
    <w:p w:rsidR="007F42B6" w:rsidRDefault="007F42B6" w:rsidP="007F42B6">
      <w:pPr>
        <w:pStyle w:val="a3"/>
        <w:tabs>
          <w:tab w:val="left" w:pos="-709"/>
          <w:tab w:val="left" w:pos="0"/>
        </w:tabs>
        <w:spacing w:before="0" w:beforeAutospacing="0" w:after="0" w:afterAutospacing="0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2F42A3" w:rsidRDefault="007F42B6" w:rsidP="007F42B6">
      <w:pPr>
        <w:pStyle w:val="a3"/>
        <w:tabs>
          <w:tab w:val="left" w:pos="-709"/>
          <w:tab w:val="left" w:pos="0"/>
        </w:tabs>
        <w:spacing w:before="0" w:beforeAutospacing="0" w:after="0" w:afterAutospacing="0"/>
      </w:pPr>
      <w:r>
        <w:rPr>
          <w:rStyle w:val="a4"/>
        </w:rPr>
        <w:lastRenderedPageBreak/>
        <w:t xml:space="preserve">16. </w:t>
      </w:r>
      <w:r w:rsidRPr="002F42A3">
        <w:rPr>
          <w:rStyle w:val="a4"/>
        </w:rPr>
        <w:t>Назовите даты правления Николая II</w:t>
      </w:r>
    </w:p>
    <w:p w:rsidR="007F42B6" w:rsidRPr="002F42A3" w:rsidRDefault="007F42B6" w:rsidP="007F42B6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sectPr w:rsidR="007F42B6" w:rsidRPr="002F42A3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2F42A3" w:rsidRDefault="007F42B6" w:rsidP="007F42B6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lastRenderedPageBreak/>
        <w:t>1825-1855 гг</w:t>
      </w:r>
      <w:r w:rsidR="00CC52DF">
        <w:t>.</w:t>
      </w:r>
    </w:p>
    <w:p w:rsidR="007F42B6" w:rsidRPr="002F42A3" w:rsidRDefault="007F42B6" w:rsidP="007F42B6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t>1855- 1881 гг</w:t>
      </w:r>
      <w:r w:rsidR="00CC52DF">
        <w:t>.</w:t>
      </w:r>
    </w:p>
    <w:p w:rsidR="007F42B6" w:rsidRPr="002F42A3" w:rsidRDefault="007F42B6" w:rsidP="007F42B6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lastRenderedPageBreak/>
        <w:t>1881-1894 гг</w:t>
      </w:r>
      <w:r w:rsidR="00CC52DF">
        <w:t>.</w:t>
      </w:r>
    </w:p>
    <w:p w:rsidR="007F42B6" w:rsidRPr="002F42A3" w:rsidRDefault="007F42B6" w:rsidP="007F42B6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t>1894-1917 гг</w:t>
      </w:r>
      <w:r w:rsidR="00CC52DF">
        <w:t>.</w:t>
      </w:r>
    </w:p>
    <w:p w:rsidR="007F42B6" w:rsidRPr="002F42A3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RPr="002F42A3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2F42A3" w:rsidRDefault="007F42B6" w:rsidP="007F4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17</w:t>
      </w:r>
      <w:r w:rsidRPr="002F42A3">
        <w:rPr>
          <w:rFonts w:ascii="Times New Roman" w:hAnsi="Times New Roman" w:cs="Times New Roman"/>
          <w:b/>
          <w:sz w:val="24"/>
          <w:szCs w:val="24"/>
        </w:rPr>
        <w:t>.  Причиной Русско-Японской войны было</w:t>
      </w:r>
    </w:p>
    <w:p w:rsidR="007F42B6" w:rsidRPr="002F42A3" w:rsidRDefault="007F42B6" w:rsidP="007F42B6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Борьба за сферы влияния на Дальнем Востоке</w:t>
      </w:r>
    </w:p>
    <w:p w:rsidR="007F42B6" w:rsidRPr="002F42A3" w:rsidRDefault="007F42B6" w:rsidP="007F42B6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7F42B6" w:rsidRPr="002F42A3" w:rsidRDefault="007F42B6" w:rsidP="007F42B6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Образование военно-политических блоков</w:t>
      </w:r>
    </w:p>
    <w:p w:rsidR="007F42B6" w:rsidRPr="002F42A3" w:rsidRDefault="007F42B6" w:rsidP="007F42B6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Слабость государственного управления Китая</w:t>
      </w:r>
    </w:p>
    <w:p w:rsidR="007F42B6" w:rsidRPr="002F42A3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2F42A3">
        <w:rPr>
          <w:rFonts w:ascii="Times New Roman" w:hAnsi="Times New Roman" w:cs="Times New Roman"/>
          <w:b/>
          <w:sz w:val="24"/>
          <w:szCs w:val="24"/>
        </w:rPr>
        <w:t>Отметьте, что из перечисленного не относится к реформам П.А.Столыпина</w:t>
      </w:r>
    </w:p>
    <w:p w:rsidR="007F42B6" w:rsidRDefault="007F42B6" w:rsidP="007F42B6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2F42A3" w:rsidRDefault="007F42B6" w:rsidP="007F42B6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Введение военно-полевых судов</w:t>
      </w:r>
    </w:p>
    <w:p w:rsidR="007F42B6" w:rsidRPr="002F42A3" w:rsidRDefault="007F42B6" w:rsidP="007F42B6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Переселенческая политика</w:t>
      </w:r>
    </w:p>
    <w:p w:rsidR="007F42B6" w:rsidRPr="002F42A3" w:rsidRDefault="007F42B6" w:rsidP="007F42B6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Аграрная реформа</w:t>
      </w:r>
      <w:r w:rsidRPr="002F42A3">
        <w:rPr>
          <w:rFonts w:ascii="Times New Roman" w:hAnsi="Times New Roman" w:cs="Times New Roman"/>
          <w:sz w:val="24"/>
          <w:szCs w:val="24"/>
        </w:rPr>
        <w:tab/>
      </w:r>
    </w:p>
    <w:p w:rsidR="007F42B6" w:rsidRPr="002F42A3" w:rsidRDefault="007F42B6" w:rsidP="007F42B6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7F42B6" w:rsidRDefault="007F42B6" w:rsidP="007F42B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807FB9" w:rsidRDefault="007F42B6" w:rsidP="007F42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19. </w:t>
      </w:r>
      <w:r w:rsidRPr="00807FB9">
        <w:rPr>
          <w:rFonts w:ascii="Times New Roman" w:hAnsi="Times New Roman"/>
          <w:b/>
          <w:sz w:val="24"/>
          <w:szCs w:val="24"/>
        </w:rPr>
        <w:t xml:space="preserve">Целью </w:t>
      </w:r>
      <w:proofErr w:type="spellStart"/>
      <w:r w:rsidRPr="00807FB9">
        <w:rPr>
          <w:rFonts w:ascii="Times New Roman" w:hAnsi="Times New Roman"/>
          <w:b/>
          <w:sz w:val="24"/>
          <w:szCs w:val="24"/>
        </w:rPr>
        <w:t>столыпинской</w:t>
      </w:r>
      <w:proofErr w:type="spellEnd"/>
      <w:r w:rsidRPr="00807FB9">
        <w:rPr>
          <w:rFonts w:ascii="Times New Roman" w:hAnsi="Times New Roman"/>
          <w:b/>
          <w:sz w:val="24"/>
          <w:szCs w:val="24"/>
        </w:rPr>
        <w:t xml:space="preserve"> аграрной реформы было:</w:t>
      </w:r>
    </w:p>
    <w:p w:rsidR="007F42B6" w:rsidRPr="00807FB9" w:rsidRDefault="007F42B6" w:rsidP="007F42B6">
      <w:pPr>
        <w:spacing w:after="0" w:line="240" w:lineRule="auto"/>
        <w:rPr>
          <w:rFonts w:ascii="Times New Roman" w:hAnsi="Times New Roman"/>
          <w:sz w:val="24"/>
          <w:szCs w:val="24"/>
        </w:rPr>
        <w:sectPr w:rsidR="007F42B6" w:rsidRPr="00807FB9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807FB9" w:rsidRDefault="007F42B6" w:rsidP="007F42B6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lastRenderedPageBreak/>
        <w:t xml:space="preserve">создание крестьянских профсоюзов    </w:t>
      </w:r>
    </w:p>
    <w:p w:rsidR="007F42B6" w:rsidRPr="00807FB9" w:rsidRDefault="007F42B6" w:rsidP="007F42B6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t xml:space="preserve">превращение России в аграрную страну            </w:t>
      </w:r>
    </w:p>
    <w:p w:rsidR="007F42B6" w:rsidRPr="00807FB9" w:rsidRDefault="007F42B6" w:rsidP="007F42B6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t xml:space="preserve">прекращение экспорта хлеба за границу         </w:t>
      </w:r>
    </w:p>
    <w:p w:rsidR="007F42B6" w:rsidRPr="00807FB9" w:rsidRDefault="007F42B6" w:rsidP="007F42B6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t>укрепление аграрного сектора экономики, создание широкого слоя собственников</w:t>
      </w:r>
    </w:p>
    <w:p w:rsidR="007F42B6" w:rsidRPr="00E95471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E95471">
        <w:rPr>
          <w:rFonts w:ascii="Times New Roman" w:hAnsi="Times New Roman" w:cs="Times New Roman"/>
          <w:b/>
          <w:sz w:val="24"/>
          <w:szCs w:val="24"/>
        </w:rPr>
        <w:t xml:space="preserve">Лидером </w:t>
      </w:r>
      <w:r>
        <w:rPr>
          <w:rFonts w:ascii="Times New Roman" w:hAnsi="Times New Roman" w:cs="Times New Roman"/>
          <w:b/>
          <w:sz w:val="24"/>
          <w:szCs w:val="24"/>
        </w:rPr>
        <w:t xml:space="preserve">партии </w:t>
      </w:r>
      <w:r w:rsidRPr="00E95471">
        <w:rPr>
          <w:rFonts w:ascii="Times New Roman" w:hAnsi="Times New Roman" w:cs="Times New Roman"/>
          <w:b/>
          <w:sz w:val="24"/>
          <w:szCs w:val="24"/>
        </w:rPr>
        <w:t xml:space="preserve">Конституционных демократов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(кадетов) </w:t>
      </w:r>
      <w:r w:rsidRPr="00E95471">
        <w:rPr>
          <w:rFonts w:ascii="Times New Roman" w:hAnsi="Times New Roman" w:cs="Times New Roman"/>
          <w:b/>
          <w:sz w:val="24"/>
          <w:szCs w:val="24"/>
        </w:rPr>
        <w:t>был</w:t>
      </w:r>
    </w:p>
    <w:p w:rsidR="007F42B6" w:rsidRDefault="007F42B6" w:rsidP="007F42B6">
      <w:pPr>
        <w:pStyle w:val="a5"/>
        <w:numPr>
          <w:ilvl w:val="0"/>
          <w:numId w:val="17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8F1F69" w:rsidRDefault="007F42B6" w:rsidP="007F42B6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lastRenderedPageBreak/>
        <w:t>П.Н.Милюков</w:t>
      </w:r>
    </w:p>
    <w:p w:rsidR="007F42B6" w:rsidRPr="008F1F69" w:rsidRDefault="007F42B6" w:rsidP="007F42B6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t>А.</w:t>
      </w:r>
      <w:r w:rsidR="00651097">
        <w:rPr>
          <w:rFonts w:ascii="Times New Roman" w:hAnsi="Times New Roman" w:cs="Times New Roman"/>
          <w:sz w:val="24"/>
          <w:szCs w:val="24"/>
        </w:rPr>
        <w:t xml:space="preserve"> </w:t>
      </w:r>
      <w:r w:rsidRPr="008F1F69">
        <w:rPr>
          <w:rFonts w:ascii="Times New Roman" w:hAnsi="Times New Roman" w:cs="Times New Roman"/>
          <w:sz w:val="24"/>
          <w:szCs w:val="24"/>
        </w:rPr>
        <w:t>И.</w:t>
      </w:r>
      <w:r w:rsidR="006510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F69">
        <w:rPr>
          <w:rFonts w:ascii="Times New Roman" w:hAnsi="Times New Roman" w:cs="Times New Roman"/>
          <w:sz w:val="24"/>
          <w:szCs w:val="24"/>
        </w:rPr>
        <w:t>Гучков</w:t>
      </w:r>
      <w:proofErr w:type="spellEnd"/>
    </w:p>
    <w:p w:rsidR="007F42B6" w:rsidRPr="008F1F69" w:rsidRDefault="007F42B6" w:rsidP="007F42B6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lastRenderedPageBreak/>
        <w:t>В.И.Ленин</w:t>
      </w:r>
    </w:p>
    <w:p w:rsidR="007F42B6" w:rsidRPr="008F1F69" w:rsidRDefault="007F42B6" w:rsidP="007F42B6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t>В.М.Чернов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E76E5" w:rsidRPr="00CE76E5" w:rsidRDefault="00CE76E5" w:rsidP="00CE7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76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21.Страна – крупнейшая метрополия к началу XX века: </w:t>
      </w:r>
    </w:p>
    <w:p w:rsidR="00CE76E5" w:rsidRPr="00CE76E5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>а) Великобритания б) США в</w:t>
      </w:r>
      <w:proofErr w:type="gramStart"/>
      <w:r w:rsidRPr="00CE76E5">
        <w:rPr>
          <w:rFonts w:ascii="Times New Roman" w:hAnsi="Times New Roman" w:cs="Times New Roman"/>
          <w:sz w:val="24"/>
          <w:szCs w:val="24"/>
        </w:rPr>
        <w:t>)Ф</w:t>
      </w:r>
      <w:proofErr w:type="gramEnd"/>
      <w:r w:rsidRPr="00CE76E5">
        <w:rPr>
          <w:rFonts w:ascii="Times New Roman" w:hAnsi="Times New Roman" w:cs="Times New Roman"/>
          <w:sz w:val="24"/>
          <w:szCs w:val="24"/>
        </w:rPr>
        <w:t>ранция г) Германия</w:t>
      </w:r>
    </w:p>
    <w:p w:rsidR="00CE76E5" w:rsidRPr="00CE76E5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b/>
          <w:sz w:val="24"/>
          <w:szCs w:val="24"/>
        </w:rPr>
        <w:t xml:space="preserve">22.Какая форма монополистического объединения является наивысшей по степени концентрации производства и финансов: </w:t>
      </w:r>
      <w:r w:rsidRPr="00CE76E5">
        <w:rPr>
          <w:rFonts w:ascii="Times New Roman" w:hAnsi="Times New Roman" w:cs="Times New Roman"/>
          <w:sz w:val="24"/>
          <w:szCs w:val="24"/>
        </w:rPr>
        <w:t xml:space="preserve">а) трест б) синдикат в) картель г) концерн </w:t>
      </w:r>
    </w:p>
    <w:p w:rsidR="00CE76E5" w:rsidRPr="00CE76E5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b/>
          <w:sz w:val="24"/>
          <w:szCs w:val="24"/>
        </w:rPr>
        <w:t>23. Либерализм – это</w:t>
      </w:r>
      <w:r w:rsidRPr="00CE76E5">
        <w:rPr>
          <w:rFonts w:ascii="Times New Roman" w:hAnsi="Times New Roman" w:cs="Times New Roman"/>
          <w:sz w:val="24"/>
          <w:szCs w:val="24"/>
        </w:rPr>
        <w:t xml:space="preserve"> а) идейно - политическое течени</w:t>
      </w:r>
      <w:r w:rsidR="00CC52DF">
        <w:rPr>
          <w:rFonts w:ascii="Times New Roman" w:hAnsi="Times New Roman" w:cs="Times New Roman"/>
          <w:sz w:val="24"/>
          <w:szCs w:val="24"/>
        </w:rPr>
        <w:t>е</w:t>
      </w:r>
      <w:r w:rsidRPr="00CE76E5">
        <w:rPr>
          <w:rFonts w:ascii="Times New Roman" w:hAnsi="Times New Roman" w:cs="Times New Roman"/>
          <w:sz w:val="24"/>
          <w:szCs w:val="24"/>
        </w:rPr>
        <w:t>, опирающее на идею революционных преобразований б) движение за светское образование в) идейно - политическое течени</w:t>
      </w:r>
      <w:r w:rsidR="00CC52DF">
        <w:rPr>
          <w:rFonts w:ascii="Times New Roman" w:hAnsi="Times New Roman" w:cs="Times New Roman"/>
          <w:sz w:val="24"/>
          <w:szCs w:val="24"/>
        </w:rPr>
        <w:t>е</w:t>
      </w:r>
      <w:r w:rsidRPr="00CE76E5">
        <w:rPr>
          <w:rFonts w:ascii="Times New Roman" w:hAnsi="Times New Roman" w:cs="Times New Roman"/>
          <w:sz w:val="24"/>
          <w:szCs w:val="24"/>
        </w:rPr>
        <w:t>, опирающее на идею преобразований с помощью реформ г) идейно - политическое течени</w:t>
      </w:r>
      <w:r w:rsidR="00CC52DF">
        <w:rPr>
          <w:rFonts w:ascii="Times New Roman" w:hAnsi="Times New Roman" w:cs="Times New Roman"/>
          <w:sz w:val="24"/>
          <w:szCs w:val="24"/>
        </w:rPr>
        <w:t>е</w:t>
      </w:r>
      <w:r w:rsidRPr="00CE76E5">
        <w:rPr>
          <w:rFonts w:ascii="Times New Roman" w:hAnsi="Times New Roman" w:cs="Times New Roman"/>
          <w:sz w:val="24"/>
          <w:szCs w:val="24"/>
        </w:rPr>
        <w:t xml:space="preserve">, опирающее на идею сохранения прежних порядков </w:t>
      </w:r>
    </w:p>
    <w:p w:rsidR="00CE76E5" w:rsidRPr="00CE76E5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b/>
          <w:sz w:val="24"/>
          <w:szCs w:val="24"/>
        </w:rPr>
        <w:t>24. Какая из стран смогла из отсталой, изолированной стать в конце XIX века передовой?</w:t>
      </w:r>
      <w:r w:rsidRPr="00CE76E5">
        <w:rPr>
          <w:rFonts w:ascii="Times New Roman" w:hAnsi="Times New Roman" w:cs="Times New Roman"/>
          <w:sz w:val="24"/>
          <w:szCs w:val="24"/>
        </w:rPr>
        <w:t xml:space="preserve"> а) Китай б) Япония в) </w:t>
      </w:r>
      <w:proofErr w:type="gramStart"/>
      <w:r w:rsidRPr="00CE76E5">
        <w:rPr>
          <w:rFonts w:ascii="Times New Roman" w:hAnsi="Times New Roman" w:cs="Times New Roman"/>
          <w:sz w:val="24"/>
          <w:szCs w:val="24"/>
        </w:rPr>
        <w:t>Австро- Венгрия</w:t>
      </w:r>
      <w:proofErr w:type="gramEnd"/>
      <w:r w:rsidRPr="00CE76E5">
        <w:rPr>
          <w:rFonts w:ascii="Times New Roman" w:hAnsi="Times New Roman" w:cs="Times New Roman"/>
          <w:sz w:val="24"/>
          <w:szCs w:val="24"/>
        </w:rPr>
        <w:t xml:space="preserve"> г) Индия </w:t>
      </w:r>
    </w:p>
    <w:p w:rsidR="00CE76E5" w:rsidRPr="00CE76E5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b/>
          <w:sz w:val="24"/>
          <w:szCs w:val="24"/>
        </w:rPr>
        <w:t>25. С развитием средств связи в XIX в. связаны имена:</w:t>
      </w:r>
      <w:r w:rsidRPr="00CE76E5">
        <w:rPr>
          <w:rFonts w:ascii="Times New Roman" w:hAnsi="Times New Roman" w:cs="Times New Roman"/>
          <w:sz w:val="24"/>
          <w:szCs w:val="24"/>
        </w:rPr>
        <w:t xml:space="preserve"> а) Э. и П. Мартенов, Г. </w:t>
      </w:r>
      <w:proofErr w:type="spellStart"/>
      <w:r w:rsidRPr="00CE76E5">
        <w:rPr>
          <w:rFonts w:ascii="Times New Roman" w:hAnsi="Times New Roman" w:cs="Times New Roman"/>
          <w:sz w:val="24"/>
          <w:szCs w:val="24"/>
        </w:rPr>
        <w:t>Бессемера</w:t>
      </w:r>
      <w:proofErr w:type="spellEnd"/>
      <w:r w:rsidRPr="00CE76E5">
        <w:rPr>
          <w:rFonts w:ascii="Times New Roman" w:hAnsi="Times New Roman" w:cs="Times New Roman"/>
          <w:sz w:val="24"/>
          <w:szCs w:val="24"/>
        </w:rPr>
        <w:t xml:space="preserve"> б) Г.Маркони, А. Белла в) В. Рентгена, </w:t>
      </w:r>
      <w:proofErr w:type="gramStart"/>
      <w:r w:rsidRPr="00CE76E5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E76E5">
        <w:rPr>
          <w:rFonts w:ascii="Times New Roman" w:hAnsi="Times New Roman" w:cs="Times New Roman"/>
          <w:sz w:val="24"/>
          <w:szCs w:val="24"/>
        </w:rPr>
        <w:t xml:space="preserve"> Резерфорда г) Д. Джоуля, А.Ампера</w:t>
      </w:r>
    </w:p>
    <w:p w:rsidR="00CC52DF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b/>
          <w:sz w:val="24"/>
          <w:szCs w:val="24"/>
        </w:rPr>
        <w:t>26. Каковы последствия модернизации в XIX в.?</w:t>
      </w:r>
      <w:r w:rsidRPr="00CE76E5">
        <w:rPr>
          <w:rFonts w:ascii="Times New Roman" w:hAnsi="Times New Roman" w:cs="Times New Roman"/>
          <w:sz w:val="24"/>
          <w:szCs w:val="24"/>
        </w:rPr>
        <w:t xml:space="preserve"> Укажите два верных ответа из пяти предложенных. </w:t>
      </w:r>
    </w:p>
    <w:p w:rsidR="00CC52DF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1. </w:t>
      </w:r>
      <w:r w:rsidR="00CC52DF">
        <w:rPr>
          <w:rFonts w:ascii="Times New Roman" w:hAnsi="Times New Roman" w:cs="Times New Roman"/>
          <w:sz w:val="24"/>
          <w:szCs w:val="24"/>
        </w:rPr>
        <w:t>В</w:t>
      </w:r>
      <w:r w:rsidRPr="00CE76E5">
        <w:rPr>
          <w:rFonts w:ascii="Times New Roman" w:hAnsi="Times New Roman" w:cs="Times New Roman"/>
          <w:sz w:val="24"/>
          <w:szCs w:val="24"/>
        </w:rPr>
        <w:t xml:space="preserve">ыравнивание уровня экономического развития стран </w:t>
      </w:r>
    </w:p>
    <w:p w:rsidR="00CC52DF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2. </w:t>
      </w:r>
      <w:r w:rsidR="00CC52DF">
        <w:rPr>
          <w:rFonts w:ascii="Times New Roman" w:hAnsi="Times New Roman" w:cs="Times New Roman"/>
          <w:sz w:val="24"/>
          <w:szCs w:val="24"/>
        </w:rPr>
        <w:t>П</w:t>
      </w:r>
      <w:r w:rsidRPr="00CE76E5">
        <w:rPr>
          <w:rFonts w:ascii="Times New Roman" w:hAnsi="Times New Roman" w:cs="Times New Roman"/>
          <w:sz w:val="24"/>
          <w:szCs w:val="24"/>
        </w:rPr>
        <w:t xml:space="preserve">оявление новых материалов и источников энергии </w:t>
      </w:r>
    </w:p>
    <w:p w:rsidR="00CC52DF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3. </w:t>
      </w:r>
      <w:r w:rsidR="00CC52DF">
        <w:rPr>
          <w:rFonts w:ascii="Times New Roman" w:hAnsi="Times New Roman" w:cs="Times New Roman"/>
          <w:sz w:val="24"/>
          <w:szCs w:val="24"/>
        </w:rPr>
        <w:t>У</w:t>
      </w:r>
      <w:r w:rsidRPr="00CE76E5">
        <w:rPr>
          <w:rFonts w:ascii="Times New Roman" w:hAnsi="Times New Roman" w:cs="Times New Roman"/>
          <w:sz w:val="24"/>
          <w:szCs w:val="24"/>
        </w:rPr>
        <w:t xml:space="preserve">силение влияния церкви в жизни общества </w:t>
      </w:r>
    </w:p>
    <w:p w:rsidR="00CC52DF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4. </w:t>
      </w:r>
      <w:r w:rsidR="00CC52DF">
        <w:rPr>
          <w:rFonts w:ascii="Times New Roman" w:hAnsi="Times New Roman" w:cs="Times New Roman"/>
          <w:sz w:val="24"/>
          <w:szCs w:val="24"/>
        </w:rPr>
        <w:t>Л</w:t>
      </w:r>
      <w:r w:rsidRPr="00CE76E5">
        <w:rPr>
          <w:rFonts w:ascii="Times New Roman" w:hAnsi="Times New Roman" w:cs="Times New Roman"/>
          <w:sz w:val="24"/>
          <w:szCs w:val="24"/>
        </w:rPr>
        <w:t xml:space="preserve">иквидация военной угрозы </w:t>
      </w:r>
    </w:p>
    <w:p w:rsidR="00CE76E5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5. </w:t>
      </w:r>
      <w:r w:rsidR="00CC52DF">
        <w:rPr>
          <w:rFonts w:ascii="Times New Roman" w:hAnsi="Times New Roman" w:cs="Times New Roman"/>
          <w:sz w:val="24"/>
          <w:szCs w:val="24"/>
        </w:rPr>
        <w:t>Р</w:t>
      </w:r>
      <w:r w:rsidRPr="00CE76E5">
        <w:rPr>
          <w:rFonts w:ascii="Times New Roman" w:hAnsi="Times New Roman" w:cs="Times New Roman"/>
          <w:sz w:val="24"/>
          <w:szCs w:val="24"/>
        </w:rPr>
        <w:t xml:space="preserve">ост населения </w:t>
      </w:r>
    </w:p>
    <w:p w:rsidR="00CC52DF" w:rsidRPr="00CE76E5" w:rsidRDefault="00CC52DF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</w:t>
      </w:r>
    </w:p>
    <w:p w:rsidR="00CC52DF" w:rsidRDefault="00CC52DF" w:rsidP="00CC5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 Соотнесите события и даты</w:t>
      </w:r>
      <w:r w:rsidRPr="006A6B9D">
        <w:rPr>
          <w:rFonts w:ascii="Times New Roman" w:hAnsi="Times New Roman" w:cs="Times New Roman"/>
          <w:b/>
          <w:sz w:val="24"/>
          <w:szCs w:val="24"/>
        </w:rPr>
        <w:t>: к каждо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событию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из левого столбца подбери   соответствующ</w:t>
      </w:r>
      <w:r>
        <w:rPr>
          <w:rFonts w:ascii="Times New Roman" w:hAnsi="Times New Roman" w:cs="Times New Roman"/>
          <w:b/>
          <w:sz w:val="24"/>
          <w:szCs w:val="24"/>
        </w:rPr>
        <w:t>ую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дату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из правого столбика.</w:t>
      </w:r>
    </w:p>
    <w:p w:rsidR="00651097" w:rsidRPr="006A6B9D" w:rsidRDefault="00651097" w:rsidP="00CC52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52DF" w:rsidRPr="006A6B9D" w:rsidRDefault="00CC52DF" w:rsidP="00CC52DF">
      <w:pPr>
        <w:pStyle w:val="a6"/>
        <w:spacing w:line="276" w:lineRule="auto"/>
      </w:pPr>
    </w:p>
    <w:tbl>
      <w:tblPr>
        <w:tblStyle w:val="a7"/>
        <w:tblW w:w="0" w:type="auto"/>
        <w:tblLook w:val="04A0"/>
      </w:tblPr>
      <w:tblGrid>
        <w:gridCol w:w="3606"/>
        <w:gridCol w:w="5965"/>
      </w:tblGrid>
      <w:tr w:rsidR="00CC52DF" w:rsidRPr="006A6B9D" w:rsidTr="002162FA">
        <w:tc>
          <w:tcPr>
            <w:tcW w:w="3652" w:type="dxa"/>
          </w:tcPr>
          <w:p w:rsidR="00CC52DF" w:rsidRPr="006A6B9D" w:rsidRDefault="00CC52DF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Историческое событие</w:t>
            </w:r>
          </w:p>
        </w:tc>
        <w:tc>
          <w:tcPr>
            <w:tcW w:w="6095" w:type="dxa"/>
          </w:tcPr>
          <w:p w:rsidR="00CC52DF" w:rsidRPr="006A6B9D" w:rsidRDefault="00CC52DF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CC52DF" w:rsidRPr="006A6B9D" w:rsidTr="002162FA">
        <w:tc>
          <w:tcPr>
            <w:tcW w:w="3652" w:type="dxa"/>
          </w:tcPr>
          <w:p w:rsidR="00CC52DF" w:rsidRPr="00CC52DF" w:rsidRDefault="00CC52DF" w:rsidP="002162FA">
            <w:pPr>
              <w:pStyle w:val="a6"/>
              <w:spacing w:line="276" w:lineRule="auto"/>
            </w:pPr>
            <w:r w:rsidRPr="00CE76E5">
              <w:t>А) создание Священного Союза</w:t>
            </w:r>
          </w:p>
        </w:tc>
        <w:tc>
          <w:tcPr>
            <w:tcW w:w="6095" w:type="dxa"/>
          </w:tcPr>
          <w:p w:rsidR="00CC52DF" w:rsidRPr="006A6B9D" w:rsidRDefault="00CC52DF" w:rsidP="00CC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1.1861-1865 гг. </w:t>
            </w:r>
          </w:p>
        </w:tc>
      </w:tr>
      <w:tr w:rsidR="00CC52DF" w:rsidRPr="006A6B9D" w:rsidTr="002162FA">
        <w:tc>
          <w:tcPr>
            <w:tcW w:w="3652" w:type="dxa"/>
          </w:tcPr>
          <w:p w:rsidR="00CC52DF" w:rsidRPr="006A6B9D" w:rsidRDefault="00CC52DF" w:rsidP="002162FA">
            <w:pPr>
              <w:pStyle w:val="a6"/>
              <w:spacing w:line="276" w:lineRule="auto"/>
            </w:pPr>
            <w:r w:rsidRPr="00CE76E5">
              <w:t>Б) Создание Тройственного союза</w:t>
            </w:r>
          </w:p>
        </w:tc>
        <w:tc>
          <w:tcPr>
            <w:tcW w:w="6095" w:type="dxa"/>
          </w:tcPr>
          <w:p w:rsidR="00CC52DF" w:rsidRDefault="00CC52DF" w:rsidP="00CC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2.1815 г. </w:t>
            </w:r>
          </w:p>
          <w:p w:rsidR="00CC52DF" w:rsidRPr="006A6B9D" w:rsidRDefault="00CC52DF" w:rsidP="002162FA">
            <w:pPr>
              <w:pStyle w:val="a6"/>
              <w:spacing w:line="276" w:lineRule="auto"/>
            </w:pPr>
          </w:p>
        </w:tc>
      </w:tr>
      <w:tr w:rsidR="00CC52DF" w:rsidRPr="006A6B9D" w:rsidTr="002162FA">
        <w:tc>
          <w:tcPr>
            <w:tcW w:w="3652" w:type="dxa"/>
          </w:tcPr>
          <w:p w:rsidR="00CC52DF" w:rsidRPr="006A6B9D" w:rsidRDefault="00CC52DF" w:rsidP="002162FA">
            <w:pPr>
              <w:pStyle w:val="a6"/>
              <w:spacing w:line="276" w:lineRule="auto"/>
            </w:pPr>
            <w:r w:rsidRPr="00CE76E5">
              <w:t>В) Незавершённые буржуазные революции в Европе</w:t>
            </w:r>
          </w:p>
        </w:tc>
        <w:tc>
          <w:tcPr>
            <w:tcW w:w="6095" w:type="dxa"/>
          </w:tcPr>
          <w:p w:rsidR="00CC52DF" w:rsidRDefault="00CC52DF" w:rsidP="00CC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3. 1882 г. </w:t>
            </w:r>
          </w:p>
          <w:p w:rsidR="00CC52DF" w:rsidRPr="006A6B9D" w:rsidRDefault="00CC52DF" w:rsidP="002162FA">
            <w:pPr>
              <w:pStyle w:val="a6"/>
              <w:spacing w:line="276" w:lineRule="auto"/>
            </w:pPr>
          </w:p>
        </w:tc>
      </w:tr>
      <w:tr w:rsidR="00CC52DF" w:rsidRPr="006A6B9D" w:rsidTr="002162FA">
        <w:tc>
          <w:tcPr>
            <w:tcW w:w="3652" w:type="dxa"/>
          </w:tcPr>
          <w:p w:rsidR="00CC52DF" w:rsidRPr="006A6B9D" w:rsidRDefault="00CC52DF" w:rsidP="002162FA">
            <w:pPr>
              <w:pStyle w:val="a6"/>
              <w:spacing w:line="276" w:lineRule="auto"/>
            </w:pPr>
            <w:r w:rsidRPr="00CE76E5">
              <w:t>Г) Гражданская война в США</w:t>
            </w:r>
          </w:p>
        </w:tc>
        <w:tc>
          <w:tcPr>
            <w:tcW w:w="6095" w:type="dxa"/>
          </w:tcPr>
          <w:p w:rsidR="00CC52DF" w:rsidRPr="006A6B9D" w:rsidRDefault="00CC52DF" w:rsidP="002162FA">
            <w:pPr>
              <w:pStyle w:val="a6"/>
              <w:spacing w:line="276" w:lineRule="auto"/>
            </w:pPr>
            <w:r w:rsidRPr="00CE76E5">
              <w:t>4.1848-1849 гг.</w:t>
            </w:r>
          </w:p>
        </w:tc>
      </w:tr>
    </w:tbl>
    <w:p w:rsidR="00CC52DF" w:rsidRDefault="00CC52DF" w:rsidP="00CC52DF">
      <w:pPr>
        <w:pStyle w:val="a6"/>
        <w:spacing w:line="276" w:lineRule="auto"/>
        <w:jc w:val="center"/>
      </w:pPr>
    </w:p>
    <w:p w:rsidR="00CC52DF" w:rsidRDefault="00CC52DF" w:rsidP="00CC52DF">
      <w:pPr>
        <w:pStyle w:val="a6"/>
        <w:spacing w:line="276" w:lineRule="auto"/>
        <w:jc w:val="center"/>
      </w:pPr>
      <w:r w:rsidRPr="006A6B9D">
        <w:t>Таблица для ответов:</w:t>
      </w:r>
    </w:p>
    <w:tbl>
      <w:tblPr>
        <w:tblStyle w:val="a7"/>
        <w:tblW w:w="0" w:type="auto"/>
        <w:tblLook w:val="04A0"/>
      </w:tblPr>
      <w:tblGrid>
        <w:gridCol w:w="1809"/>
        <w:gridCol w:w="2268"/>
        <w:gridCol w:w="2410"/>
        <w:gridCol w:w="2410"/>
      </w:tblGrid>
      <w:tr w:rsidR="00540688" w:rsidRPr="006A6B9D" w:rsidTr="001D596F">
        <w:tc>
          <w:tcPr>
            <w:tcW w:w="1809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  <w:r w:rsidRPr="006A6B9D">
              <w:t>1.</w:t>
            </w:r>
          </w:p>
        </w:tc>
        <w:tc>
          <w:tcPr>
            <w:tcW w:w="2268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  <w:r w:rsidRPr="006A6B9D">
              <w:t>2.</w:t>
            </w:r>
          </w:p>
        </w:tc>
        <w:tc>
          <w:tcPr>
            <w:tcW w:w="2410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  <w:r w:rsidRPr="006A6B9D">
              <w:t>3.</w:t>
            </w:r>
          </w:p>
        </w:tc>
        <w:tc>
          <w:tcPr>
            <w:tcW w:w="2410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  <w:r>
              <w:t>4.</w:t>
            </w:r>
          </w:p>
        </w:tc>
      </w:tr>
      <w:tr w:rsidR="00540688" w:rsidRPr="006A6B9D" w:rsidTr="001D596F">
        <w:tc>
          <w:tcPr>
            <w:tcW w:w="1809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</w:p>
        </w:tc>
        <w:tc>
          <w:tcPr>
            <w:tcW w:w="2268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540688" w:rsidRPr="006A6B9D" w:rsidRDefault="00540688" w:rsidP="001D596F">
            <w:pPr>
              <w:pStyle w:val="a6"/>
              <w:spacing w:line="276" w:lineRule="auto"/>
              <w:jc w:val="center"/>
            </w:pPr>
          </w:p>
        </w:tc>
      </w:tr>
    </w:tbl>
    <w:p w:rsidR="00CC52DF" w:rsidRPr="006A6B9D" w:rsidRDefault="00CC52DF" w:rsidP="00CC52DF">
      <w:pPr>
        <w:pStyle w:val="a6"/>
        <w:spacing w:line="276" w:lineRule="auto"/>
      </w:pPr>
    </w:p>
    <w:p w:rsidR="00CC52DF" w:rsidRDefault="00CC52DF" w:rsidP="00CE76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52DF" w:rsidRPr="006A6B9D" w:rsidRDefault="00CC52DF" w:rsidP="00CC5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28.Соотнесите исторические события и личности:</w:t>
      </w:r>
      <w:r w:rsidRPr="00CC5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6B9D">
        <w:rPr>
          <w:rFonts w:ascii="Times New Roman" w:hAnsi="Times New Roman" w:cs="Times New Roman"/>
          <w:b/>
          <w:sz w:val="24"/>
          <w:szCs w:val="24"/>
        </w:rPr>
        <w:t>к каждо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историческому событию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из левого столбца подбери   соответствующ</w:t>
      </w:r>
      <w:r>
        <w:rPr>
          <w:rFonts w:ascii="Times New Roman" w:hAnsi="Times New Roman" w:cs="Times New Roman"/>
          <w:b/>
          <w:sz w:val="24"/>
          <w:szCs w:val="24"/>
        </w:rPr>
        <w:t>ую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личность</w:t>
      </w:r>
      <w:r w:rsidRPr="006A6B9D">
        <w:rPr>
          <w:rFonts w:ascii="Times New Roman" w:hAnsi="Times New Roman" w:cs="Times New Roman"/>
          <w:b/>
          <w:sz w:val="24"/>
          <w:szCs w:val="24"/>
        </w:rPr>
        <w:t xml:space="preserve"> из правого столбика.</w:t>
      </w:r>
    </w:p>
    <w:p w:rsidR="00CC52DF" w:rsidRPr="006A6B9D" w:rsidRDefault="00CC52DF" w:rsidP="00CC52DF">
      <w:pPr>
        <w:pStyle w:val="a6"/>
        <w:spacing w:line="276" w:lineRule="auto"/>
      </w:pPr>
    </w:p>
    <w:tbl>
      <w:tblPr>
        <w:tblStyle w:val="a7"/>
        <w:tblW w:w="0" w:type="auto"/>
        <w:tblLook w:val="04A0"/>
      </w:tblPr>
      <w:tblGrid>
        <w:gridCol w:w="3593"/>
        <w:gridCol w:w="5978"/>
      </w:tblGrid>
      <w:tr w:rsidR="00CC52DF" w:rsidRPr="006A6B9D" w:rsidTr="00CC52DF">
        <w:tc>
          <w:tcPr>
            <w:tcW w:w="3593" w:type="dxa"/>
          </w:tcPr>
          <w:p w:rsidR="00CC52DF" w:rsidRPr="006A6B9D" w:rsidRDefault="00CC52DF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Историческое событие</w:t>
            </w:r>
          </w:p>
        </w:tc>
        <w:tc>
          <w:tcPr>
            <w:tcW w:w="5978" w:type="dxa"/>
          </w:tcPr>
          <w:p w:rsidR="00CC52DF" w:rsidRPr="006A6B9D" w:rsidRDefault="00CC52DF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Личность</w:t>
            </w:r>
          </w:p>
        </w:tc>
      </w:tr>
      <w:tr w:rsidR="00CC52DF" w:rsidRPr="006A6B9D" w:rsidTr="00CC52DF">
        <w:tc>
          <w:tcPr>
            <w:tcW w:w="3593" w:type="dxa"/>
          </w:tcPr>
          <w:p w:rsidR="00CC52DF" w:rsidRPr="00CC52DF" w:rsidRDefault="00CC52DF" w:rsidP="002162FA">
            <w:pPr>
              <w:pStyle w:val="a6"/>
              <w:spacing w:line="276" w:lineRule="auto"/>
            </w:pPr>
            <w:r w:rsidRPr="00CE76E5">
              <w:t>А) гражданская война в США</w:t>
            </w:r>
          </w:p>
        </w:tc>
        <w:tc>
          <w:tcPr>
            <w:tcW w:w="5978" w:type="dxa"/>
          </w:tcPr>
          <w:p w:rsidR="00CC52DF" w:rsidRPr="006A6B9D" w:rsidRDefault="00AF62CC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1.Дж. Монро </w:t>
            </w:r>
          </w:p>
        </w:tc>
      </w:tr>
      <w:tr w:rsidR="00CC52DF" w:rsidRPr="006A6B9D" w:rsidTr="00CC52DF">
        <w:tc>
          <w:tcPr>
            <w:tcW w:w="3593" w:type="dxa"/>
          </w:tcPr>
          <w:p w:rsidR="00CC52DF" w:rsidRPr="006A6B9D" w:rsidRDefault="00CC52DF" w:rsidP="002162FA">
            <w:pPr>
              <w:pStyle w:val="a6"/>
              <w:spacing w:line="276" w:lineRule="auto"/>
            </w:pPr>
            <w:r w:rsidRPr="00CE76E5">
              <w:t>Б) создание общегерманского парламента</w:t>
            </w:r>
          </w:p>
        </w:tc>
        <w:tc>
          <w:tcPr>
            <w:tcW w:w="5978" w:type="dxa"/>
          </w:tcPr>
          <w:p w:rsidR="00AF62CC" w:rsidRDefault="00AF62CC" w:rsidP="00AF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2.Наполеон Бонапарт </w:t>
            </w:r>
          </w:p>
          <w:p w:rsidR="00CC52DF" w:rsidRPr="006A6B9D" w:rsidRDefault="00CC52DF" w:rsidP="002162FA">
            <w:pPr>
              <w:pStyle w:val="a6"/>
              <w:spacing w:line="276" w:lineRule="auto"/>
            </w:pPr>
          </w:p>
        </w:tc>
      </w:tr>
      <w:tr w:rsidR="00CC52DF" w:rsidRPr="006A6B9D" w:rsidTr="00CC52DF">
        <w:tc>
          <w:tcPr>
            <w:tcW w:w="3593" w:type="dxa"/>
          </w:tcPr>
          <w:p w:rsidR="00CC52DF" w:rsidRPr="006A6B9D" w:rsidRDefault="00AF62CC" w:rsidP="002162FA">
            <w:pPr>
              <w:pStyle w:val="a6"/>
              <w:spacing w:line="276" w:lineRule="auto"/>
            </w:pPr>
            <w:r w:rsidRPr="00CE76E5">
              <w:t>В) образование независимых госуда</w:t>
            </w:r>
            <w:proofErr w:type="gramStart"/>
            <w:r w:rsidRPr="00CE76E5">
              <w:t>рств в Л</w:t>
            </w:r>
            <w:proofErr w:type="gramEnd"/>
            <w:r w:rsidRPr="00CE76E5">
              <w:t>атинской Америк</w:t>
            </w:r>
            <w:r>
              <w:t>е</w:t>
            </w:r>
          </w:p>
        </w:tc>
        <w:tc>
          <w:tcPr>
            <w:tcW w:w="5978" w:type="dxa"/>
          </w:tcPr>
          <w:p w:rsidR="00AF62CC" w:rsidRDefault="00AF62CC" w:rsidP="00AF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3. Бисмарк </w:t>
            </w:r>
          </w:p>
          <w:p w:rsidR="00CC52DF" w:rsidRPr="006A6B9D" w:rsidRDefault="00CC52DF" w:rsidP="002162FA">
            <w:pPr>
              <w:pStyle w:val="a6"/>
              <w:spacing w:line="276" w:lineRule="auto"/>
            </w:pPr>
          </w:p>
        </w:tc>
      </w:tr>
      <w:tr w:rsidR="00CC52DF" w:rsidRPr="006A6B9D" w:rsidTr="00CC52DF">
        <w:tc>
          <w:tcPr>
            <w:tcW w:w="3593" w:type="dxa"/>
          </w:tcPr>
          <w:p w:rsidR="00CC52DF" w:rsidRPr="006A6B9D" w:rsidRDefault="00AF62CC" w:rsidP="002162FA">
            <w:pPr>
              <w:pStyle w:val="a6"/>
              <w:spacing w:line="276" w:lineRule="auto"/>
            </w:pPr>
            <w:r w:rsidRPr="00CE76E5">
              <w:t>Г) битва при Ватерлоо</w:t>
            </w:r>
          </w:p>
        </w:tc>
        <w:tc>
          <w:tcPr>
            <w:tcW w:w="5978" w:type="dxa"/>
          </w:tcPr>
          <w:p w:rsidR="00CC52DF" w:rsidRPr="00AF62CC" w:rsidRDefault="00AF62CC" w:rsidP="00AF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4. А. Линкольн </w:t>
            </w:r>
          </w:p>
        </w:tc>
      </w:tr>
    </w:tbl>
    <w:p w:rsidR="00CC52DF" w:rsidRDefault="00CC52DF" w:rsidP="00CC52DF">
      <w:pPr>
        <w:pStyle w:val="a6"/>
        <w:spacing w:line="276" w:lineRule="auto"/>
        <w:jc w:val="center"/>
      </w:pPr>
    </w:p>
    <w:p w:rsidR="00CC52DF" w:rsidRDefault="00CC52DF" w:rsidP="00CC52DF">
      <w:pPr>
        <w:pStyle w:val="a6"/>
        <w:spacing w:line="276" w:lineRule="auto"/>
        <w:jc w:val="center"/>
      </w:pPr>
      <w:r w:rsidRPr="006A6B9D">
        <w:t>Таблица для ответов:</w:t>
      </w:r>
    </w:p>
    <w:tbl>
      <w:tblPr>
        <w:tblStyle w:val="a7"/>
        <w:tblW w:w="0" w:type="auto"/>
        <w:tblLook w:val="04A0"/>
      </w:tblPr>
      <w:tblGrid>
        <w:gridCol w:w="1809"/>
        <w:gridCol w:w="2268"/>
        <w:gridCol w:w="2410"/>
        <w:gridCol w:w="2410"/>
      </w:tblGrid>
      <w:tr w:rsidR="00AF62CC" w:rsidRPr="006A6B9D" w:rsidTr="002162FA">
        <w:tc>
          <w:tcPr>
            <w:tcW w:w="1809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  <w:r w:rsidRPr="006A6B9D">
              <w:t>1.</w:t>
            </w:r>
          </w:p>
        </w:tc>
        <w:tc>
          <w:tcPr>
            <w:tcW w:w="2268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  <w:r w:rsidRPr="006A6B9D">
              <w:t>2.</w:t>
            </w:r>
          </w:p>
        </w:tc>
        <w:tc>
          <w:tcPr>
            <w:tcW w:w="2410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  <w:r w:rsidRPr="006A6B9D">
              <w:t>3.</w:t>
            </w:r>
          </w:p>
        </w:tc>
        <w:tc>
          <w:tcPr>
            <w:tcW w:w="2410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  <w:r>
              <w:t>4.</w:t>
            </w:r>
          </w:p>
        </w:tc>
      </w:tr>
      <w:tr w:rsidR="00AF62CC" w:rsidRPr="006A6B9D" w:rsidTr="002162FA">
        <w:tc>
          <w:tcPr>
            <w:tcW w:w="1809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268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AF62CC" w:rsidRPr="006A6B9D" w:rsidRDefault="00AF62CC" w:rsidP="002162FA">
            <w:pPr>
              <w:pStyle w:val="a6"/>
              <w:spacing w:line="276" w:lineRule="auto"/>
              <w:jc w:val="center"/>
            </w:pPr>
          </w:p>
        </w:tc>
      </w:tr>
    </w:tbl>
    <w:p w:rsidR="00CC52DF" w:rsidRPr="006A6B9D" w:rsidRDefault="00CC52DF" w:rsidP="00CC52DF">
      <w:pPr>
        <w:pStyle w:val="a6"/>
        <w:spacing w:line="276" w:lineRule="auto"/>
      </w:pPr>
    </w:p>
    <w:p w:rsidR="00074D20" w:rsidRDefault="00074D20" w:rsidP="00CE76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62CC" w:rsidRDefault="00CE76E5" w:rsidP="00CE76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D20">
        <w:rPr>
          <w:rFonts w:ascii="Times New Roman" w:hAnsi="Times New Roman" w:cs="Times New Roman"/>
          <w:b/>
          <w:sz w:val="24"/>
          <w:szCs w:val="24"/>
        </w:rPr>
        <w:t>29. Выберите события</w:t>
      </w:r>
      <w:r w:rsidR="00AF62CC">
        <w:rPr>
          <w:rFonts w:ascii="Times New Roman" w:hAnsi="Times New Roman" w:cs="Times New Roman"/>
          <w:b/>
          <w:sz w:val="24"/>
          <w:szCs w:val="24"/>
        </w:rPr>
        <w:t>,</w:t>
      </w:r>
      <w:r w:rsidRPr="00074D20">
        <w:rPr>
          <w:rFonts w:ascii="Times New Roman" w:hAnsi="Times New Roman" w:cs="Times New Roman"/>
          <w:b/>
          <w:sz w:val="24"/>
          <w:szCs w:val="24"/>
        </w:rPr>
        <w:t xml:space="preserve"> относящиеся к истории Индии</w:t>
      </w:r>
      <w:r w:rsidR="00AF62CC">
        <w:rPr>
          <w:rFonts w:ascii="Times New Roman" w:hAnsi="Times New Roman" w:cs="Times New Roman"/>
          <w:b/>
          <w:sz w:val="24"/>
          <w:szCs w:val="24"/>
        </w:rPr>
        <w:t>:</w:t>
      </w:r>
    </w:p>
    <w:p w:rsidR="00AF62CC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 а) восстание сипаев </w:t>
      </w:r>
    </w:p>
    <w:p w:rsidR="00AF62CC" w:rsidRDefault="00AF62CC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восстание тайпинов</w:t>
      </w:r>
    </w:p>
    <w:p w:rsidR="00AF62CC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 в) превращение в колонию Англии</w:t>
      </w:r>
    </w:p>
    <w:p w:rsidR="00AF62CC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6E5">
        <w:rPr>
          <w:rFonts w:ascii="Times New Roman" w:hAnsi="Times New Roman" w:cs="Times New Roman"/>
          <w:sz w:val="24"/>
          <w:szCs w:val="24"/>
        </w:rPr>
        <w:t xml:space="preserve"> г) первая «опиумная война» </w:t>
      </w:r>
    </w:p>
    <w:p w:rsidR="00074D20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E76E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E76E5">
        <w:rPr>
          <w:rFonts w:ascii="Times New Roman" w:hAnsi="Times New Roman" w:cs="Times New Roman"/>
          <w:sz w:val="24"/>
          <w:szCs w:val="24"/>
        </w:rPr>
        <w:t>) восстание ихэтуаней</w:t>
      </w:r>
    </w:p>
    <w:p w:rsidR="00656482" w:rsidRDefault="00656482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</w:t>
      </w:r>
    </w:p>
    <w:p w:rsidR="00AF62CC" w:rsidRDefault="00CE76E5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4D20">
        <w:rPr>
          <w:rFonts w:ascii="Times New Roman" w:hAnsi="Times New Roman" w:cs="Times New Roman"/>
          <w:b/>
          <w:sz w:val="24"/>
          <w:szCs w:val="24"/>
        </w:rPr>
        <w:t>30.</w:t>
      </w:r>
      <w:r w:rsidR="00074D20" w:rsidRPr="00074D20">
        <w:rPr>
          <w:rFonts w:ascii="Times New Roman" w:hAnsi="Times New Roman" w:cs="Times New Roman"/>
          <w:b/>
          <w:sz w:val="24"/>
          <w:szCs w:val="24"/>
        </w:rPr>
        <w:t>Исключительное право на торговлю каким- либо товаром это</w:t>
      </w:r>
      <w:proofErr w:type="gramStart"/>
      <w:r w:rsidR="00074D20" w:rsidRPr="00074D2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F62CC" w:rsidRDefault="00074D20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4D20">
        <w:rPr>
          <w:rFonts w:ascii="Times New Roman" w:hAnsi="Times New Roman" w:cs="Times New Roman"/>
          <w:sz w:val="24"/>
          <w:szCs w:val="24"/>
        </w:rPr>
        <w:t xml:space="preserve"> а) финансовая монополия</w:t>
      </w:r>
    </w:p>
    <w:p w:rsidR="00AF62CC" w:rsidRDefault="00074D20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4D20">
        <w:rPr>
          <w:rFonts w:ascii="Times New Roman" w:hAnsi="Times New Roman" w:cs="Times New Roman"/>
          <w:sz w:val="24"/>
          <w:szCs w:val="24"/>
        </w:rPr>
        <w:t xml:space="preserve"> б) торговая монополия</w:t>
      </w:r>
    </w:p>
    <w:p w:rsidR="007F42B6" w:rsidRDefault="00074D20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4D20">
        <w:rPr>
          <w:rFonts w:ascii="Times New Roman" w:hAnsi="Times New Roman" w:cs="Times New Roman"/>
          <w:sz w:val="24"/>
          <w:szCs w:val="24"/>
        </w:rPr>
        <w:t xml:space="preserve"> в) промышленный монополизм</w:t>
      </w:r>
    </w:p>
    <w:p w:rsidR="00AF62CC" w:rsidRPr="00074D20" w:rsidRDefault="00AF62CC" w:rsidP="00CE7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метрополия</w:t>
      </w:r>
    </w:p>
    <w:p w:rsidR="007F42B6" w:rsidRDefault="007F42B6" w:rsidP="007F42B6">
      <w:pPr>
        <w:rPr>
          <w:rFonts w:ascii="Times New Roman" w:hAnsi="Times New Roman" w:cs="Times New Roman"/>
          <w:sz w:val="24"/>
          <w:szCs w:val="24"/>
        </w:rPr>
      </w:pPr>
    </w:p>
    <w:p w:rsidR="00074D20" w:rsidRDefault="00074D20" w:rsidP="007F42B6"/>
    <w:p w:rsidR="00AF62CC" w:rsidRDefault="00AF62CC" w:rsidP="00000030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000030" w:rsidRPr="00DE6B92" w:rsidRDefault="00000030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Контрольно-измерительные материалы</w:t>
      </w:r>
    </w:p>
    <w:p w:rsidR="00000030" w:rsidRPr="00DE6B92" w:rsidRDefault="00000030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для проведения промежуточной аттестации по истории </w:t>
      </w:r>
    </w:p>
    <w:p w:rsidR="00AF62CC" w:rsidRDefault="00000030" w:rsidP="0065109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0003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9  класс</w:t>
      </w:r>
    </w:p>
    <w:p w:rsidR="007F42B6" w:rsidRDefault="009876B3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II вариант</w:t>
      </w:r>
    </w:p>
    <w:p w:rsidR="00AF62CC" w:rsidRDefault="00AF62CC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112EF3" w:rsidRDefault="00112EF3" w:rsidP="00112E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Часть 1</w:t>
      </w:r>
    </w:p>
    <w:p w:rsidR="007F42B6" w:rsidRPr="00785D8B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5D8B">
        <w:rPr>
          <w:rFonts w:ascii="Times New Roman" w:hAnsi="Times New Roman" w:cs="Times New Roman"/>
          <w:b/>
          <w:sz w:val="24"/>
          <w:szCs w:val="24"/>
        </w:rPr>
        <w:t>1. Назовите политический строй в России XIX века:</w:t>
      </w:r>
    </w:p>
    <w:p w:rsidR="007F42B6" w:rsidRDefault="007F42B6" w:rsidP="007F42B6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F42B6" w:rsidRPr="008761CE" w:rsidRDefault="007F42B6" w:rsidP="007F42B6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lastRenderedPageBreak/>
        <w:t>Парламентская монархия,</w:t>
      </w:r>
    </w:p>
    <w:p w:rsidR="007F42B6" w:rsidRPr="008761CE" w:rsidRDefault="007F42B6" w:rsidP="007F42B6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t>Конституционная монархия,</w:t>
      </w:r>
    </w:p>
    <w:p w:rsidR="007F42B6" w:rsidRPr="008761CE" w:rsidRDefault="007F42B6" w:rsidP="007F42B6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lastRenderedPageBreak/>
        <w:t>Республика,</w:t>
      </w:r>
    </w:p>
    <w:p w:rsidR="007F42B6" w:rsidRDefault="007F42B6" w:rsidP="007F42B6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t>Самодержавная монархия.</w:t>
      </w:r>
    </w:p>
    <w:p w:rsidR="007F42B6" w:rsidRDefault="007F42B6" w:rsidP="007F42B6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7F42B6" w:rsidRPr="005510AF" w:rsidRDefault="007F42B6" w:rsidP="007F42B6">
      <w:pPr>
        <w:pStyle w:val="a3"/>
        <w:spacing w:before="0" w:beforeAutospacing="0" w:after="0" w:afterAutospacing="0"/>
        <w:ind w:left="284" w:hanging="284"/>
      </w:pPr>
      <w:r w:rsidRPr="005510AF">
        <w:rPr>
          <w:rStyle w:val="a4"/>
        </w:rPr>
        <w:lastRenderedPageBreak/>
        <w:t xml:space="preserve">2. Назовите даты правления </w:t>
      </w:r>
      <w:r>
        <w:rPr>
          <w:rStyle w:val="a4"/>
        </w:rPr>
        <w:t>Александра I</w:t>
      </w:r>
      <w:r w:rsidRPr="005510AF">
        <w:rPr>
          <w:rStyle w:val="a4"/>
        </w:rPr>
        <w:t>I</w:t>
      </w:r>
    </w:p>
    <w:p w:rsidR="007F42B6" w:rsidRDefault="007F42B6" w:rsidP="007F42B6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>
        <w:lastRenderedPageBreak/>
        <w:t>1825-1855 гг</w:t>
      </w:r>
      <w:r w:rsidR="00112EF3">
        <w:t>.</w:t>
      </w:r>
    </w:p>
    <w:p w:rsidR="007F42B6" w:rsidRDefault="007F42B6" w:rsidP="007F42B6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>
        <w:t>1855- 1881 гг</w:t>
      </w:r>
      <w:r w:rsidR="00112EF3">
        <w:t>.</w:t>
      </w:r>
    </w:p>
    <w:p w:rsidR="007F42B6" w:rsidRDefault="007F42B6" w:rsidP="007F42B6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>
        <w:lastRenderedPageBreak/>
        <w:t>1881-1894 гг</w:t>
      </w:r>
      <w:r w:rsidR="00112EF3">
        <w:t>.</w:t>
      </w:r>
    </w:p>
    <w:p w:rsidR="007F42B6" w:rsidRPr="005510AF" w:rsidRDefault="007F42B6" w:rsidP="007F42B6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>
        <w:t>1894-1917 гг</w:t>
      </w:r>
      <w:r w:rsidR="00112EF3">
        <w:t>.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7F42B6" w:rsidRPr="0047278C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278C">
        <w:rPr>
          <w:rFonts w:ascii="Times New Roman" w:hAnsi="Times New Roman" w:cs="Times New Roman"/>
          <w:b/>
          <w:sz w:val="24"/>
          <w:szCs w:val="24"/>
        </w:rPr>
        <w:lastRenderedPageBreak/>
        <w:t>3. Возникновение института присяжных заседателей связано с проведением</w:t>
      </w:r>
    </w:p>
    <w:p w:rsidR="007F42B6" w:rsidRDefault="007F42B6" w:rsidP="007F42B6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F42B6" w:rsidRPr="005471F9" w:rsidRDefault="007F42B6" w:rsidP="007F42B6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lastRenderedPageBreak/>
        <w:t>Судебной реформы 1964 г</w:t>
      </w:r>
    </w:p>
    <w:p w:rsidR="007F42B6" w:rsidRPr="005471F9" w:rsidRDefault="007F42B6" w:rsidP="007F42B6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t>Земской реформы 1864 г</w:t>
      </w:r>
    </w:p>
    <w:p w:rsidR="007F42B6" w:rsidRPr="005471F9" w:rsidRDefault="007F42B6" w:rsidP="007F42B6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t>Крестьянской реформы 1861 г</w:t>
      </w:r>
    </w:p>
    <w:p w:rsidR="007F42B6" w:rsidRPr="005471F9" w:rsidRDefault="007F42B6" w:rsidP="007F42B6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t>Городской реформы 1870 г.</w:t>
      </w:r>
    </w:p>
    <w:p w:rsidR="007F42B6" w:rsidRDefault="007F42B6" w:rsidP="007F42B6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F42B6" w:rsidRPr="005510AF" w:rsidRDefault="007F42B6" w:rsidP="007F42B6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5510AF">
        <w:rPr>
          <w:rFonts w:ascii="Times New Roman" w:hAnsi="Times New Roman" w:cs="Times New Roman"/>
          <w:b/>
          <w:sz w:val="24"/>
          <w:szCs w:val="24"/>
        </w:rPr>
        <w:t>. Что такое отрезки?</w:t>
      </w:r>
    </w:p>
    <w:p w:rsidR="007F42B6" w:rsidRPr="005510AF" w:rsidRDefault="007F42B6" w:rsidP="007F42B6">
      <w:pPr>
        <w:pStyle w:val="a5"/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5510AF">
        <w:rPr>
          <w:rFonts w:ascii="Times New Roman" w:hAnsi="Times New Roman" w:cs="Times New Roman"/>
          <w:sz w:val="24"/>
          <w:szCs w:val="24"/>
        </w:rPr>
        <w:t xml:space="preserve">земля, которой наделялись крестьяне по реформе </w:t>
      </w:r>
      <w:smartTag w:uri="urn:schemas-microsoft-com:office:smarttags" w:element="metricconverter">
        <w:smartTagPr>
          <w:attr w:name="ProductID" w:val="1861 г"/>
        </w:smartTagPr>
        <w:r w:rsidRPr="005510AF">
          <w:rPr>
            <w:rFonts w:ascii="Times New Roman" w:hAnsi="Times New Roman" w:cs="Times New Roman"/>
            <w:sz w:val="24"/>
            <w:szCs w:val="24"/>
          </w:rPr>
          <w:t>1861 г</w:t>
        </w:r>
      </w:smartTag>
      <w:r w:rsidRPr="005510AF">
        <w:rPr>
          <w:rFonts w:ascii="Times New Roman" w:hAnsi="Times New Roman" w:cs="Times New Roman"/>
          <w:sz w:val="24"/>
          <w:szCs w:val="24"/>
        </w:rPr>
        <w:t>.</w:t>
      </w:r>
    </w:p>
    <w:p w:rsidR="007F42B6" w:rsidRPr="005510AF" w:rsidRDefault="007F42B6" w:rsidP="007F42B6">
      <w:pPr>
        <w:pStyle w:val="a5"/>
        <w:numPr>
          <w:ilvl w:val="0"/>
          <w:numId w:val="22"/>
        </w:numPr>
        <w:tabs>
          <w:tab w:val="center" w:pos="4677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10AF">
        <w:rPr>
          <w:rFonts w:ascii="Times New Roman" w:hAnsi="Times New Roman" w:cs="Times New Roman"/>
          <w:color w:val="000000"/>
          <w:sz w:val="24"/>
          <w:szCs w:val="24"/>
        </w:rPr>
        <w:t>земля, которую отрезали у помещиков в пользу крестьян</w:t>
      </w:r>
      <w:r w:rsidRPr="005510AF">
        <w:rPr>
          <w:rFonts w:ascii="Times New Roman" w:hAnsi="Times New Roman" w:cs="Times New Roman"/>
          <w:sz w:val="24"/>
          <w:szCs w:val="24"/>
        </w:rPr>
        <w:tab/>
      </w:r>
    </w:p>
    <w:p w:rsidR="007F42B6" w:rsidRPr="005510AF" w:rsidRDefault="007F42B6" w:rsidP="007F42B6">
      <w:pPr>
        <w:pStyle w:val="a5"/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5510AF">
        <w:rPr>
          <w:rFonts w:ascii="Times New Roman" w:hAnsi="Times New Roman" w:cs="Times New Roman"/>
          <w:color w:val="000000"/>
          <w:sz w:val="24"/>
          <w:szCs w:val="24"/>
        </w:rPr>
        <w:t>часть крестьянского надела, оказавшаяся «лишней» по сравнению с установленной в 1861 г. нормой</w:t>
      </w:r>
    </w:p>
    <w:p w:rsidR="007F42B6" w:rsidRPr="005510AF" w:rsidRDefault="007F42B6" w:rsidP="007F42B6">
      <w:pPr>
        <w:pStyle w:val="a6"/>
        <w:numPr>
          <w:ilvl w:val="0"/>
          <w:numId w:val="22"/>
        </w:numPr>
        <w:ind w:left="284" w:hanging="284"/>
      </w:pPr>
      <w:r w:rsidRPr="005510AF">
        <w:t>объединение крестьянских хозяйств</w:t>
      </w:r>
    </w:p>
    <w:p w:rsidR="007F42B6" w:rsidRDefault="007F42B6" w:rsidP="007F42B6">
      <w:pPr>
        <w:pStyle w:val="a3"/>
        <w:spacing w:before="0" w:beforeAutospacing="0" w:after="0" w:afterAutospacing="0"/>
        <w:ind w:left="284" w:hanging="284"/>
        <w:rPr>
          <w:b/>
          <w:bCs/>
        </w:rPr>
      </w:pPr>
      <w:r>
        <w:rPr>
          <w:b/>
          <w:bCs/>
        </w:rPr>
        <w:t>5. С проведением военной реформы связана дата</w:t>
      </w:r>
    </w:p>
    <w:p w:rsidR="007F42B6" w:rsidRDefault="007F42B6" w:rsidP="007F42B6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>1861 г.</w:t>
      </w:r>
    </w:p>
    <w:p w:rsidR="007F42B6" w:rsidRDefault="007F42B6" w:rsidP="007F42B6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1864 г.</w:t>
      </w:r>
    </w:p>
    <w:p w:rsidR="007F42B6" w:rsidRPr="00A9379B" w:rsidRDefault="007F42B6" w:rsidP="007F42B6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1874 г. </w:t>
      </w:r>
    </w:p>
    <w:p w:rsidR="007F42B6" w:rsidRDefault="007F42B6" w:rsidP="007F42B6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  <w:r>
        <w:rPr>
          <w:rStyle w:val="a4"/>
          <w:b w:val="0"/>
        </w:rPr>
        <w:t>1880 г</w:t>
      </w:r>
    </w:p>
    <w:p w:rsidR="007F42B6" w:rsidRDefault="007F42B6" w:rsidP="007F42B6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>
        <w:rPr>
          <w:rStyle w:val="a4"/>
        </w:rPr>
        <w:lastRenderedPageBreak/>
        <w:t>6.</w:t>
      </w:r>
      <w:r>
        <w:rPr>
          <w:b/>
          <w:shd w:val="clear" w:color="auto" w:fill="FFFFFF"/>
        </w:rPr>
        <w:t>Что из перечисленного характерной чертой развития России в пореформенный период?</w:t>
      </w:r>
    </w:p>
    <w:p w:rsidR="007F42B6" w:rsidRPr="00C772AE" w:rsidRDefault="007F42B6" w:rsidP="007F42B6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Появление первых мануфактур</w:t>
      </w:r>
    </w:p>
    <w:p w:rsidR="007F42B6" w:rsidRPr="00C772AE" w:rsidRDefault="007F42B6" w:rsidP="007F42B6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Появление металлургии и металлообработки</w:t>
      </w:r>
    </w:p>
    <w:p w:rsidR="007F42B6" w:rsidRDefault="007F42B6" w:rsidP="007F42B6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Активное развитие сельского хозяйства</w:t>
      </w:r>
    </w:p>
    <w:p w:rsidR="007F42B6" w:rsidRPr="00C772AE" w:rsidRDefault="007F42B6" w:rsidP="007F42B6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Активное железнодорожное строительство</w:t>
      </w:r>
    </w:p>
    <w:p w:rsidR="007F42B6" w:rsidRPr="005471F9" w:rsidRDefault="007F42B6" w:rsidP="007F42B6">
      <w:pPr>
        <w:pStyle w:val="a3"/>
        <w:spacing w:before="0" w:beforeAutospacing="0" w:after="0" w:afterAutospacing="0"/>
        <w:rPr>
          <w:shd w:val="clear" w:color="auto" w:fill="FFFFFF"/>
        </w:rPr>
      </w:pPr>
      <w:r>
        <w:rPr>
          <w:rStyle w:val="a4"/>
        </w:rPr>
        <w:t xml:space="preserve">7.  </w:t>
      </w:r>
      <w:r w:rsidRPr="005471F9">
        <w:rPr>
          <w:b/>
          <w:shd w:val="clear" w:color="auto" w:fill="FFFFFF"/>
        </w:rPr>
        <w:t>М.А. Бакунин, П.Л.Лавров, П.Н.Ткачев известны как теоретики</w:t>
      </w:r>
    </w:p>
    <w:p w:rsidR="007F42B6" w:rsidRDefault="007F42B6" w:rsidP="007F42B6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5471F9" w:rsidRDefault="007F42B6" w:rsidP="007F42B6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5471F9">
        <w:rPr>
          <w:shd w:val="clear" w:color="auto" w:fill="FFFFFF"/>
        </w:rPr>
        <w:lastRenderedPageBreak/>
        <w:t>славянофильства</w:t>
      </w:r>
    </w:p>
    <w:p w:rsidR="007F42B6" w:rsidRPr="00456DD7" w:rsidRDefault="007F42B6" w:rsidP="007F42B6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народничества</w:t>
      </w:r>
    </w:p>
    <w:p w:rsidR="007F42B6" w:rsidRPr="00456DD7" w:rsidRDefault="007F42B6" w:rsidP="007F42B6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западничества</w:t>
      </w:r>
    </w:p>
    <w:p w:rsidR="007F42B6" w:rsidRPr="00246DC1" w:rsidRDefault="007F42B6" w:rsidP="007F42B6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rStyle w:val="a4"/>
          <w:b w:val="0"/>
          <w:bCs w:val="0"/>
          <w:shd w:val="clear" w:color="auto" w:fill="FFFFFF"/>
        </w:rPr>
      </w:pPr>
      <w:r>
        <w:rPr>
          <w:shd w:val="clear" w:color="auto" w:fill="FFFFFF"/>
        </w:rPr>
        <w:t>консерватизма</w:t>
      </w:r>
    </w:p>
    <w:p w:rsidR="007F42B6" w:rsidRDefault="007F42B6" w:rsidP="007F42B6">
      <w:pPr>
        <w:pStyle w:val="a3"/>
        <w:spacing w:before="0" w:beforeAutospacing="0" w:after="0" w:afterAutospacing="0"/>
        <w:ind w:left="284" w:hanging="284"/>
        <w:rPr>
          <w:b/>
          <w:bCs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pple-converted-space"/>
          <w:b/>
          <w:bCs/>
        </w:rPr>
      </w:pPr>
      <w:r>
        <w:rPr>
          <w:b/>
          <w:bCs/>
        </w:rPr>
        <w:lastRenderedPageBreak/>
        <w:t xml:space="preserve">8. </w:t>
      </w:r>
      <w:r w:rsidRPr="00D824BA">
        <w:rPr>
          <w:rStyle w:val="apple-converted-space"/>
          <w:b/>
          <w:bCs/>
        </w:rPr>
        <w:t>Рассмотрите иллюстрацию и определите, какое событие на ней изображено.</w:t>
      </w:r>
    </w:p>
    <w:p w:rsidR="007F42B6" w:rsidRDefault="00074D20" w:rsidP="007F42B6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10160</wp:posOffset>
            </wp:positionV>
            <wp:extent cx="3350260" cy="2113915"/>
            <wp:effectExtent l="19050" t="0" r="2540" b="0"/>
            <wp:wrapTight wrapText="bothSides">
              <wp:wrapPolygon edited="0">
                <wp:start x="-123" y="0"/>
                <wp:lineTo x="-123" y="21412"/>
                <wp:lineTo x="21616" y="21412"/>
                <wp:lineTo x="21616" y="0"/>
                <wp:lineTo x="-123" y="0"/>
              </wp:wrapPolygon>
            </wp:wrapTight>
            <wp:docPr id="3" name="Рисунок 1" descr="ÐÐ°ÑÑÐ¸Ð½ÐºÐ¸ Ð¿Ð¾ Ð·Ð°Ð¿ÑÐ¾ÑÑ Ð·Ð°ÑÑÐ»Ð¸Ñ ÑÐ±Ð¸Ð²Ð°ÐµÑ ÑÑÐµÐ¿Ð¾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°ÑÑÐ»Ð¸Ñ ÑÐ±Ð¸Ð²Ð°ÐµÑ ÑÑÐµÐ¿Ð¾Ð²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60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2B6" w:rsidRDefault="007F42B6" w:rsidP="007F42B6">
      <w:pPr>
        <w:pStyle w:val="a3"/>
        <w:spacing w:before="0" w:beforeAutospacing="0" w:after="0" w:afterAutospacing="0"/>
        <w:rPr>
          <w:b/>
          <w:bCs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2B6" w:rsidRDefault="007F42B6" w:rsidP="007F4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F3" w:rsidRDefault="00112EF3" w:rsidP="00112E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F3" w:rsidRDefault="00112EF3" w:rsidP="00112E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_____________________________________________</w:t>
      </w:r>
    </w:p>
    <w:p w:rsidR="007F42B6" w:rsidRPr="00470191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9. </w:t>
      </w:r>
      <w:r w:rsidRPr="00470191">
        <w:rPr>
          <w:rFonts w:ascii="Times New Roman" w:eastAsia="Times New Roman" w:hAnsi="Times New Roman" w:cs="Times New Roman"/>
          <w:b/>
          <w:sz w:val="24"/>
          <w:szCs w:val="24"/>
        </w:rPr>
        <w:t>Прочтите отрывок из воспоминаний Б.Н. Чичерина и укажите императора, о котором идёт речь.</w:t>
      </w:r>
    </w:p>
    <w:p w:rsidR="007F42B6" w:rsidRPr="00623968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191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623968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623968">
        <w:rPr>
          <w:rFonts w:ascii="Times New Roman" w:eastAsia="Times New Roman" w:hAnsi="Times New Roman" w:cs="Times New Roman"/>
          <w:sz w:val="24"/>
          <w:szCs w:val="24"/>
        </w:rPr>
        <w:t>Целые два месяца Россия</w:t>
      </w:r>
      <w:proofErr w:type="gramEnd"/>
      <w:r w:rsidRPr="00623968">
        <w:rPr>
          <w:rFonts w:ascii="Times New Roman" w:eastAsia="Times New Roman" w:hAnsi="Times New Roman" w:cs="Times New Roman"/>
          <w:sz w:val="24"/>
          <w:szCs w:val="24"/>
        </w:rPr>
        <w:t xml:space="preserve"> была в каком-то странном смущении и оцепенении; не только руки отпадали от всякого дела, но даже ум и чувства как будто омертвели. Покойного государя любили, обожали освобождённые крестьяне и бывшие дворовые люди; душевно были к нему расположены и преданы в обществе все лично его знавшие и те, которые много слышали о его сердечной доброте, о его всегдашнем расположении ко всякому доброму делу».</w:t>
      </w:r>
    </w:p>
    <w:p w:rsidR="007F42B6" w:rsidRPr="00470191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F42B6" w:rsidRPr="00470191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470191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191">
        <w:rPr>
          <w:rFonts w:ascii="Times New Roman" w:eastAsia="Times New Roman" w:hAnsi="Times New Roman" w:cs="Times New Roman"/>
          <w:sz w:val="24"/>
          <w:szCs w:val="24"/>
        </w:rPr>
        <w:lastRenderedPageBreak/>
        <w:t>1) Николай I</w:t>
      </w:r>
    </w:p>
    <w:p w:rsidR="007F42B6" w:rsidRPr="00470191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191">
        <w:rPr>
          <w:rFonts w:ascii="Times New Roman" w:eastAsia="Times New Roman" w:hAnsi="Times New Roman" w:cs="Times New Roman"/>
          <w:sz w:val="24"/>
          <w:szCs w:val="24"/>
        </w:rPr>
        <w:t>2) Александр II</w:t>
      </w:r>
    </w:p>
    <w:p w:rsidR="007F42B6" w:rsidRPr="00470191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191">
        <w:rPr>
          <w:rFonts w:ascii="Times New Roman" w:eastAsia="Times New Roman" w:hAnsi="Times New Roman" w:cs="Times New Roman"/>
          <w:sz w:val="24"/>
          <w:szCs w:val="24"/>
        </w:rPr>
        <w:lastRenderedPageBreak/>
        <w:t>3) Александр III</w:t>
      </w:r>
    </w:p>
    <w:p w:rsidR="007F42B6" w:rsidRPr="00470191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191">
        <w:rPr>
          <w:rFonts w:ascii="Times New Roman" w:eastAsia="Times New Roman" w:hAnsi="Times New Roman" w:cs="Times New Roman"/>
          <w:sz w:val="24"/>
          <w:szCs w:val="24"/>
        </w:rPr>
        <w:t>4) Николай II</w:t>
      </w:r>
    </w:p>
    <w:p w:rsidR="007F42B6" w:rsidRPr="00470191" w:rsidRDefault="007F42B6" w:rsidP="007F42B6">
      <w:pPr>
        <w:pStyle w:val="a3"/>
        <w:spacing w:before="0" w:beforeAutospacing="0" w:after="0" w:afterAutospacing="0"/>
        <w:rPr>
          <w:b/>
          <w:shd w:val="clear" w:color="auto" w:fill="FFFFFF"/>
        </w:rPr>
        <w:sectPr w:rsidR="007F42B6" w:rsidRPr="00470191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470191" w:rsidRDefault="007F42B6" w:rsidP="007F42B6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470191">
        <w:rPr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4641215</wp:posOffset>
            </wp:positionH>
            <wp:positionV relativeFrom="paragraph">
              <wp:posOffset>29210</wp:posOffset>
            </wp:positionV>
            <wp:extent cx="1460500" cy="1765300"/>
            <wp:effectExtent l="19050" t="0" r="6350" b="0"/>
            <wp:wrapTight wrapText="bothSides">
              <wp:wrapPolygon edited="0">
                <wp:start x="-282" y="0"/>
                <wp:lineTo x="-282" y="21445"/>
                <wp:lineTo x="21694" y="21445"/>
                <wp:lineTo x="21694" y="0"/>
                <wp:lineTo x="-282" y="0"/>
              </wp:wrapPolygon>
            </wp:wrapTight>
            <wp:docPr id="4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0191">
        <w:rPr>
          <w:b/>
          <w:shd w:val="clear" w:color="auto" w:fill="FFFFFF"/>
        </w:rPr>
        <w:t xml:space="preserve">10. При значительном содействии этого человека, министра иностранных дел,  в 1871 году была уничтожена 2-я статья Парижского трактата о нейтрализации Чёрного моря. Все  </w:t>
      </w:r>
      <w:proofErr w:type="spellStart"/>
      <w:r w:rsidRPr="00470191">
        <w:rPr>
          <w:b/>
          <w:shd w:val="clear" w:color="auto" w:fill="FFFFFF"/>
        </w:rPr>
        <w:t>все</w:t>
      </w:r>
      <w:proofErr w:type="spellEnd"/>
      <w:r w:rsidRPr="00470191">
        <w:rPr>
          <w:b/>
          <w:shd w:val="clear" w:color="auto" w:fill="FFFFFF"/>
        </w:rPr>
        <w:t xml:space="preserve"> великие державы согласились подвергнуть пересмотру означенную статью Парижского договора и вновь предоставить России право держать военный флот в Черном море. Назовите его имя</w:t>
      </w:r>
    </w:p>
    <w:p w:rsidR="007F42B6" w:rsidRPr="00470191" w:rsidRDefault="007F42B6" w:rsidP="007F42B6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К. Победоносцев</w:t>
      </w:r>
    </w:p>
    <w:p w:rsidR="007F42B6" w:rsidRPr="00470191" w:rsidRDefault="007F42B6" w:rsidP="007F42B6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А.М.Горчаков</w:t>
      </w:r>
    </w:p>
    <w:p w:rsidR="007F42B6" w:rsidRPr="00470191" w:rsidRDefault="007F42B6" w:rsidP="007F42B6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А. Толстой</w:t>
      </w:r>
    </w:p>
    <w:p w:rsidR="007F42B6" w:rsidRPr="00470191" w:rsidRDefault="007F42B6" w:rsidP="007F42B6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Н. Михайлов</w:t>
      </w:r>
    </w:p>
    <w:p w:rsidR="007F42B6" w:rsidRDefault="007F42B6" w:rsidP="007F42B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11. К </w:t>
      </w:r>
      <w:proofErr w:type="spellStart"/>
      <w:r>
        <w:rPr>
          <w:b/>
          <w:color w:val="000000"/>
        </w:rPr>
        <w:t>внешеполитическим</w:t>
      </w:r>
      <w:proofErr w:type="spellEnd"/>
      <w:r>
        <w:rPr>
          <w:b/>
          <w:color w:val="000000"/>
        </w:rPr>
        <w:t xml:space="preserve"> событиям периода правления  Александра II относится:</w:t>
      </w:r>
    </w:p>
    <w:p w:rsidR="007F42B6" w:rsidRPr="004C521A" w:rsidRDefault="007F42B6" w:rsidP="007F42B6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 xml:space="preserve">Присоединение Бухарского эмирата и </w:t>
      </w:r>
      <w:proofErr w:type="spellStart"/>
      <w:r>
        <w:rPr>
          <w:color w:val="000000"/>
        </w:rPr>
        <w:t>Кокандского</w:t>
      </w:r>
      <w:proofErr w:type="spellEnd"/>
      <w:r>
        <w:rPr>
          <w:color w:val="000000"/>
        </w:rPr>
        <w:t xml:space="preserve"> ханства</w:t>
      </w:r>
    </w:p>
    <w:p w:rsidR="007F42B6" w:rsidRPr="004C521A" w:rsidRDefault="007F42B6" w:rsidP="007F42B6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>Заключение Парижского мирного договора</w:t>
      </w:r>
    </w:p>
    <w:p w:rsidR="007F42B6" w:rsidRDefault="007F42B6" w:rsidP="007F42B6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Присоединение полуостроваКрыма</w:t>
      </w:r>
    </w:p>
    <w:p w:rsidR="007F42B6" w:rsidRPr="004C521A" w:rsidRDefault="007F42B6" w:rsidP="007F42B6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 xml:space="preserve">Отечественная война </w:t>
      </w:r>
    </w:p>
    <w:p w:rsidR="007F42B6" w:rsidRPr="00CD06A6" w:rsidRDefault="007F42B6" w:rsidP="007F42B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 xml:space="preserve">12. </w:t>
      </w:r>
      <w:r w:rsidRPr="00CD06A6">
        <w:rPr>
          <w:b/>
          <w:color w:val="000000"/>
        </w:rPr>
        <w:t>Основное направление внутренней политики Александра III:</w:t>
      </w:r>
    </w:p>
    <w:p w:rsidR="007F42B6" w:rsidRPr="00CD06A6" w:rsidRDefault="007F42B6" w:rsidP="007F42B6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t>постепенная отмена сословного строя</w:t>
      </w:r>
    </w:p>
    <w:p w:rsidR="007F42B6" w:rsidRPr="00CD06A6" w:rsidRDefault="007F42B6" w:rsidP="007F42B6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t>ослабление репрессий в стране</w:t>
      </w:r>
    </w:p>
    <w:p w:rsidR="007F42B6" w:rsidRPr="00CD06A6" w:rsidRDefault="007F42B6" w:rsidP="007F42B6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t>либерализация общественной жизни</w:t>
      </w:r>
    </w:p>
    <w:p w:rsidR="007F42B6" w:rsidRPr="00CD06A6" w:rsidRDefault="007F42B6" w:rsidP="007F42B6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t>возвращение к основам «самодержавия, православия, народности»</w:t>
      </w:r>
    </w:p>
    <w:p w:rsidR="007F42B6" w:rsidRPr="00C70210" w:rsidRDefault="007F42B6" w:rsidP="007F42B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70210">
        <w:rPr>
          <w:b/>
          <w:color w:val="000000"/>
        </w:rPr>
        <w:t>1</w:t>
      </w:r>
      <w:r>
        <w:rPr>
          <w:b/>
          <w:color w:val="000000"/>
        </w:rPr>
        <w:t>3</w:t>
      </w:r>
      <w:r w:rsidRPr="00C70210">
        <w:rPr>
          <w:b/>
          <w:color w:val="000000"/>
        </w:rPr>
        <w:t xml:space="preserve">. </w:t>
      </w:r>
      <w:r w:rsidRPr="00C70210">
        <w:rPr>
          <w:rStyle w:val="c12"/>
          <w:b/>
          <w:bCs/>
          <w:color w:val="000000"/>
        </w:rPr>
        <w:t>По Университетскому уставу 1884г. собрания и выступления студентов:</w:t>
      </w:r>
    </w:p>
    <w:p w:rsidR="007F42B6" w:rsidRPr="00C70210" w:rsidRDefault="007F42B6" w:rsidP="007F42B6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C70210">
        <w:rPr>
          <w:rStyle w:val="c1"/>
          <w:color w:val="000000"/>
        </w:rPr>
        <w:t>разрешались при участии ректора или попечителя университета</w:t>
      </w:r>
    </w:p>
    <w:p w:rsidR="007F42B6" w:rsidRPr="00C70210" w:rsidRDefault="007F42B6" w:rsidP="007F42B6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C70210">
        <w:rPr>
          <w:rStyle w:val="c1"/>
          <w:color w:val="000000"/>
        </w:rPr>
        <w:t>разрешались только в Татьянин день    </w:t>
      </w:r>
    </w:p>
    <w:p w:rsidR="007F42B6" w:rsidRDefault="007F42B6" w:rsidP="007F42B6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C70210">
        <w:rPr>
          <w:rStyle w:val="c1"/>
          <w:color w:val="000000"/>
        </w:rPr>
        <w:t>строго воспрещались</w:t>
      </w:r>
    </w:p>
    <w:p w:rsidR="007F42B6" w:rsidRDefault="007F42B6" w:rsidP="007F42B6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>
        <w:rPr>
          <w:rStyle w:val="c1"/>
          <w:color w:val="000000"/>
        </w:rPr>
        <w:t>предполагалось проводить мирно без оружия</w:t>
      </w: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14. 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Прочтите от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вок из до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кла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 ми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стра на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род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про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све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и ука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императора, ко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му этот до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клад был представлен.</w:t>
      </w:r>
    </w:p>
    <w:p w:rsidR="007F42B6" w:rsidRPr="00623968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t>«... Учеб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на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чаль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 до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кать в гим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зии и </w:t>
      </w:r>
      <w:proofErr w:type="gramStart"/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гим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зии</w:t>
      </w:r>
      <w:proofErr w:type="gramEnd"/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толь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обес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детей, то есть толь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таких детей, ко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рые на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дят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 по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лиц, пред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 до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ру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о пра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виль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над ними до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маш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над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 и в предо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им не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для учеб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за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тий удобства. При не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уклон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со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блю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этого пра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гим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зии и про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гим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зии осво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дят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от по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ступ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них детей кучеров, лакеев, поваров, прачек, мел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ких ла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воч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и тому по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доб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людей, коих, за ис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клю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разве одарённых не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обык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способностями, не сле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вы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62396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дить из среды, к коей они принадлежат».</w:t>
      </w:r>
    </w:p>
    <w:p w:rsidR="007F42B6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</w:t>
      </w: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t>2)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</w:t>
      </w: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III</w:t>
      </w:r>
    </w:p>
    <w:p w:rsidR="007F42B6" w:rsidRPr="004271B2" w:rsidRDefault="007F42B6" w:rsidP="007F42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t>4)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II</w:t>
      </w:r>
    </w:p>
    <w:p w:rsidR="007F42B6" w:rsidRDefault="007F42B6" w:rsidP="007F42B6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Pr="009B0255">
        <w:rPr>
          <w:rFonts w:ascii="Times New Roman" w:hAnsi="Times New Roman" w:cs="Times New Roman"/>
          <w:b/>
          <w:sz w:val="24"/>
          <w:szCs w:val="24"/>
        </w:rPr>
        <w:t xml:space="preserve">Объединение промышленников, контролирующее выпуск определенных видов </w:t>
      </w:r>
    </w:p>
    <w:p w:rsidR="007F42B6" w:rsidRPr="009B0255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0255">
        <w:rPr>
          <w:rFonts w:ascii="Times New Roman" w:hAnsi="Times New Roman" w:cs="Times New Roman"/>
          <w:b/>
          <w:sz w:val="24"/>
          <w:szCs w:val="24"/>
        </w:rPr>
        <w:lastRenderedPageBreak/>
        <w:t>продукции, способное диктовать цены рынку – это</w:t>
      </w:r>
    </w:p>
    <w:p w:rsidR="007F42B6" w:rsidRDefault="007F42B6" w:rsidP="007F42B6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7F42B6" w:rsidRPr="009E3129" w:rsidRDefault="007F42B6" w:rsidP="007F42B6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lastRenderedPageBreak/>
        <w:t>Модернизация</w:t>
      </w:r>
    </w:p>
    <w:p w:rsidR="007F42B6" w:rsidRPr="009E3129" w:rsidRDefault="007F42B6" w:rsidP="007F42B6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>Монополия</w:t>
      </w:r>
    </w:p>
    <w:p w:rsidR="007F42B6" w:rsidRPr="009E3129" w:rsidRDefault="007F42B6" w:rsidP="007F42B6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lastRenderedPageBreak/>
        <w:t>Парламент</w:t>
      </w:r>
    </w:p>
    <w:p w:rsidR="007F42B6" w:rsidRPr="009E3129" w:rsidRDefault="007F42B6" w:rsidP="007F42B6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>Сенат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567" w:left="1701" w:header="708" w:footer="708" w:gutter="0"/>
          <w:cols w:num="2" w:space="708"/>
          <w:docGrid w:linePitch="360"/>
        </w:sectPr>
      </w:pPr>
    </w:p>
    <w:p w:rsidR="007F42B6" w:rsidRDefault="007F42B6" w:rsidP="007F42B6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События: «Кровавое воскресенье», восстание на броненосце «Потемкин», декабрьское вооруженное восстание в Москве относятся </w:t>
      </w:r>
      <w:proofErr w:type="gramStart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</w:t>
      </w:r>
      <w:proofErr w:type="gramEnd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…</w:t>
      </w:r>
    </w:p>
    <w:p w:rsidR="007F42B6" w:rsidRDefault="007F42B6" w:rsidP="007F42B6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1904-1905 гг.</w:t>
      </w:r>
    </w:p>
    <w:p w:rsidR="007F42B6" w:rsidRDefault="007F42B6" w:rsidP="007F42B6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1905-1907 гг.</w:t>
      </w:r>
    </w:p>
    <w:p w:rsidR="007F42B6" w:rsidRDefault="007F42B6" w:rsidP="007F42B6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1914-1918 гг.</w:t>
      </w:r>
    </w:p>
    <w:p w:rsidR="007F42B6" w:rsidRPr="00F8667A" w:rsidRDefault="007F42B6" w:rsidP="007F42B6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866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1918-1920 гг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811A4B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17. </w:t>
      </w:r>
      <w:r w:rsidRPr="00811A4B">
        <w:rPr>
          <w:rFonts w:ascii="Times New Roman" w:hAnsi="Times New Roman" w:cs="Times New Roman"/>
          <w:b/>
          <w:sz w:val="24"/>
          <w:szCs w:val="24"/>
        </w:rPr>
        <w:t>Что из перечисленного не является причиной поражения русских войск в Русско-Японской  войне</w:t>
      </w:r>
    </w:p>
    <w:p w:rsidR="007F42B6" w:rsidRPr="005546CD" w:rsidRDefault="007F42B6" w:rsidP="007F42B6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Трудность переброски войск на Дальний Восток</w:t>
      </w:r>
    </w:p>
    <w:p w:rsidR="007F42B6" w:rsidRPr="005546CD" w:rsidRDefault="007F42B6" w:rsidP="007F42B6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 xml:space="preserve">Слабость командования армии </w:t>
      </w:r>
    </w:p>
    <w:p w:rsidR="007F42B6" w:rsidRPr="005546CD" w:rsidRDefault="007F42B6" w:rsidP="007F42B6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7F42B6" w:rsidRPr="005546CD" w:rsidRDefault="007F42B6" w:rsidP="007F42B6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Создание Государственной Думы</w:t>
      </w:r>
    </w:p>
    <w:p w:rsidR="007F42B6" w:rsidRPr="00A13F08" w:rsidRDefault="007F42B6" w:rsidP="007F42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 w:rsidRPr="00A13F08">
        <w:rPr>
          <w:rFonts w:ascii="Times New Roman" w:hAnsi="Times New Roman"/>
          <w:b/>
          <w:sz w:val="24"/>
          <w:szCs w:val="24"/>
        </w:rPr>
        <w:t>Какие мероприятия связаны с деятельностью Столыпина:</w:t>
      </w:r>
    </w:p>
    <w:p w:rsidR="007F42B6" w:rsidRPr="00A13F08" w:rsidRDefault="007F42B6" w:rsidP="007F42B6">
      <w:pPr>
        <w:spacing w:after="0" w:line="240" w:lineRule="auto"/>
        <w:rPr>
          <w:rFonts w:ascii="Times New Roman" w:hAnsi="Times New Roman"/>
          <w:sz w:val="24"/>
          <w:szCs w:val="24"/>
        </w:rPr>
        <w:sectPr w:rsidR="007F42B6" w:rsidRPr="00A13F08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A13F08" w:rsidRDefault="007F42B6" w:rsidP="007F42B6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lastRenderedPageBreak/>
        <w:t xml:space="preserve">Манифест 17 октября    </w:t>
      </w:r>
    </w:p>
    <w:p w:rsidR="007F42B6" w:rsidRPr="00A13F08" w:rsidRDefault="007F42B6" w:rsidP="007F42B6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t xml:space="preserve">указ о военных полевых судах    </w:t>
      </w:r>
    </w:p>
    <w:p w:rsidR="007F42B6" w:rsidRPr="00A13F08" w:rsidRDefault="007F42B6" w:rsidP="007F42B6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lastRenderedPageBreak/>
        <w:t xml:space="preserve">указ «о вольных хлебопашцах»    </w:t>
      </w:r>
    </w:p>
    <w:p w:rsidR="007F42B6" w:rsidRPr="00A13F08" w:rsidRDefault="007F42B6" w:rsidP="007F42B6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t>«Жалованная грамота городам»</w:t>
      </w:r>
    </w:p>
    <w:p w:rsidR="007F42B6" w:rsidRDefault="007F42B6" w:rsidP="007F42B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F7525F" w:rsidRDefault="007F42B6" w:rsidP="007F42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19. </w:t>
      </w:r>
      <w:r w:rsidRPr="00F7525F">
        <w:rPr>
          <w:rFonts w:ascii="Times New Roman" w:hAnsi="Times New Roman"/>
          <w:b/>
          <w:sz w:val="24"/>
          <w:szCs w:val="24"/>
        </w:rPr>
        <w:t>Аграрная реформа Столыпина способствовала:</w:t>
      </w:r>
    </w:p>
    <w:p w:rsidR="007F42B6" w:rsidRPr="00F7525F" w:rsidRDefault="007F42B6" w:rsidP="007F42B6">
      <w:pPr>
        <w:spacing w:after="0" w:line="240" w:lineRule="auto"/>
        <w:rPr>
          <w:rFonts w:ascii="Times New Roman" w:hAnsi="Times New Roman"/>
          <w:sz w:val="24"/>
          <w:szCs w:val="24"/>
        </w:rPr>
        <w:sectPr w:rsidR="007F42B6" w:rsidRPr="00F7525F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F7525F" w:rsidRDefault="007F42B6" w:rsidP="007F42B6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lastRenderedPageBreak/>
        <w:t xml:space="preserve">освоению сибирских земель     </w:t>
      </w:r>
    </w:p>
    <w:p w:rsidR="007F42B6" w:rsidRPr="00F7525F" w:rsidRDefault="007F42B6" w:rsidP="007F42B6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t xml:space="preserve">началу разведения картофеля    </w:t>
      </w:r>
    </w:p>
    <w:p w:rsidR="007F42B6" w:rsidRPr="00F7525F" w:rsidRDefault="007F42B6" w:rsidP="007F42B6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t xml:space="preserve">прекращению процесса </w:t>
      </w:r>
      <w:proofErr w:type="spellStart"/>
      <w:r w:rsidRPr="00F7525F">
        <w:rPr>
          <w:rFonts w:ascii="Times New Roman" w:hAnsi="Times New Roman"/>
          <w:sz w:val="24"/>
          <w:szCs w:val="24"/>
        </w:rPr>
        <w:t>раскрестьянивания</w:t>
      </w:r>
      <w:proofErr w:type="spellEnd"/>
    </w:p>
    <w:p w:rsidR="007F42B6" w:rsidRPr="00F7525F" w:rsidRDefault="007F42B6" w:rsidP="007F42B6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t>полному исчезновению крестьянской общины</w:t>
      </w:r>
      <w:r w:rsidRPr="00F752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6D7C7C">
        <w:rPr>
          <w:rFonts w:ascii="Times New Roman" w:hAnsi="Times New Roman" w:cs="Times New Roman"/>
          <w:b/>
          <w:sz w:val="24"/>
          <w:szCs w:val="24"/>
        </w:rPr>
        <w:t>Подписание  Манифеста  17 октября 1905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свидетельствовало о</w:t>
      </w:r>
      <w:r w:rsidRPr="006D7C7C">
        <w:rPr>
          <w:rFonts w:ascii="Times New Roman" w:hAnsi="Times New Roman" w:cs="Times New Roman"/>
          <w:b/>
          <w:sz w:val="24"/>
          <w:szCs w:val="24"/>
        </w:rPr>
        <w:t>:</w:t>
      </w:r>
    </w:p>
    <w:p w:rsidR="007F42B6" w:rsidRPr="009E3129" w:rsidRDefault="007F42B6" w:rsidP="007F42B6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>Ликвидации сословного и  национального неравенства подданных Российской империи</w:t>
      </w:r>
    </w:p>
    <w:p w:rsidR="007F42B6" w:rsidRPr="009E3129" w:rsidRDefault="007F42B6" w:rsidP="007F42B6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 xml:space="preserve">Превращении Российской империи из абсолютной монархии в </w:t>
      </w:r>
      <w:proofErr w:type="gramStart"/>
      <w:r w:rsidRPr="009E3129">
        <w:rPr>
          <w:rFonts w:ascii="Times New Roman" w:hAnsi="Times New Roman" w:cs="Times New Roman"/>
          <w:sz w:val="24"/>
          <w:szCs w:val="24"/>
        </w:rPr>
        <w:t>конституционную</w:t>
      </w:r>
      <w:proofErr w:type="gramEnd"/>
    </w:p>
    <w:p w:rsidR="007F42B6" w:rsidRPr="009E3129" w:rsidRDefault="007F42B6" w:rsidP="007F42B6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9E3129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9E3129">
        <w:rPr>
          <w:rFonts w:ascii="Times New Roman" w:hAnsi="Times New Roman" w:cs="Times New Roman"/>
          <w:sz w:val="24"/>
          <w:szCs w:val="24"/>
        </w:rPr>
        <w:t xml:space="preserve"> демократического общества</w:t>
      </w:r>
    </w:p>
    <w:p w:rsidR="007F42B6" w:rsidRPr="002D4A8E" w:rsidRDefault="007F42B6" w:rsidP="002D4A8E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9E3129">
        <w:rPr>
          <w:rFonts w:ascii="Times New Roman" w:hAnsi="Times New Roman" w:cs="Times New Roman"/>
          <w:sz w:val="24"/>
          <w:szCs w:val="24"/>
        </w:rPr>
        <w:t>Установлении</w:t>
      </w:r>
      <w:proofErr w:type="gramEnd"/>
      <w:r w:rsidRPr="009E3129">
        <w:rPr>
          <w:rFonts w:ascii="Times New Roman" w:hAnsi="Times New Roman" w:cs="Times New Roman"/>
          <w:sz w:val="24"/>
          <w:szCs w:val="24"/>
        </w:rPr>
        <w:t xml:space="preserve"> диктатуры пролетариата</w:t>
      </w:r>
    </w:p>
    <w:p w:rsidR="00623968" w:rsidRDefault="00623968" w:rsidP="00623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</w:t>
      </w:r>
      <w:r w:rsidR="0082191D">
        <w:rPr>
          <w:rFonts w:ascii="Times New Roman" w:hAnsi="Times New Roman" w:cs="Times New Roman"/>
          <w:b/>
          <w:sz w:val="24"/>
          <w:szCs w:val="24"/>
        </w:rPr>
        <w:t>1</w:t>
      </w:r>
      <w:r w:rsidRPr="00623968">
        <w:rPr>
          <w:rFonts w:ascii="Times New Roman" w:hAnsi="Times New Roman" w:cs="Times New Roman"/>
          <w:b/>
          <w:sz w:val="24"/>
          <w:szCs w:val="24"/>
        </w:rPr>
        <w:t xml:space="preserve">.Какая форма монополистического объединения является наивысшей по степени концентрации производства и финансов: </w:t>
      </w:r>
      <w:r w:rsidRPr="00623968">
        <w:rPr>
          <w:rFonts w:ascii="Times New Roman" w:hAnsi="Times New Roman" w:cs="Times New Roman"/>
          <w:sz w:val="24"/>
          <w:szCs w:val="24"/>
        </w:rPr>
        <w:t xml:space="preserve">а) </w:t>
      </w:r>
      <w:r w:rsidR="0082191D" w:rsidRPr="00623968">
        <w:rPr>
          <w:rFonts w:ascii="Times New Roman" w:hAnsi="Times New Roman" w:cs="Times New Roman"/>
          <w:sz w:val="24"/>
          <w:szCs w:val="24"/>
        </w:rPr>
        <w:t xml:space="preserve">концерн </w:t>
      </w:r>
      <w:r w:rsidRPr="00623968">
        <w:rPr>
          <w:rFonts w:ascii="Times New Roman" w:hAnsi="Times New Roman" w:cs="Times New Roman"/>
          <w:sz w:val="24"/>
          <w:szCs w:val="24"/>
        </w:rPr>
        <w:t xml:space="preserve">б) синдикат в) картель г) </w:t>
      </w:r>
      <w:r w:rsidR="0082191D" w:rsidRPr="00623968">
        <w:rPr>
          <w:rFonts w:ascii="Times New Roman" w:hAnsi="Times New Roman" w:cs="Times New Roman"/>
          <w:sz w:val="24"/>
          <w:szCs w:val="24"/>
        </w:rPr>
        <w:t>трест</w:t>
      </w:r>
    </w:p>
    <w:p w:rsidR="00623968" w:rsidRPr="00623968" w:rsidRDefault="00623968" w:rsidP="00623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</w:t>
      </w:r>
      <w:r w:rsidR="0082191D">
        <w:rPr>
          <w:rFonts w:ascii="Times New Roman" w:hAnsi="Times New Roman" w:cs="Times New Roman"/>
          <w:b/>
          <w:sz w:val="24"/>
          <w:szCs w:val="24"/>
        </w:rPr>
        <w:t>2</w:t>
      </w:r>
      <w:r w:rsidRPr="00623968">
        <w:rPr>
          <w:rFonts w:ascii="Times New Roman" w:hAnsi="Times New Roman" w:cs="Times New Roman"/>
          <w:b/>
          <w:sz w:val="24"/>
          <w:szCs w:val="24"/>
        </w:rPr>
        <w:t>. Либерализм – это</w:t>
      </w:r>
      <w:r w:rsidRPr="00623968">
        <w:rPr>
          <w:rFonts w:ascii="Times New Roman" w:hAnsi="Times New Roman" w:cs="Times New Roman"/>
          <w:sz w:val="24"/>
          <w:szCs w:val="24"/>
        </w:rPr>
        <w:t xml:space="preserve"> а)</w:t>
      </w:r>
      <w:r w:rsidR="0082191D" w:rsidRPr="0082191D">
        <w:rPr>
          <w:rFonts w:ascii="Times New Roman" w:hAnsi="Times New Roman" w:cs="Times New Roman"/>
          <w:sz w:val="24"/>
          <w:szCs w:val="24"/>
        </w:rPr>
        <w:t xml:space="preserve"> </w:t>
      </w:r>
      <w:r w:rsidR="0082191D" w:rsidRPr="00623968">
        <w:rPr>
          <w:rFonts w:ascii="Times New Roman" w:hAnsi="Times New Roman" w:cs="Times New Roman"/>
          <w:sz w:val="24"/>
          <w:szCs w:val="24"/>
        </w:rPr>
        <w:t>движение за светское образование</w:t>
      </w:r>
      <w:r w:rsidR="0082191D">
        <w:rPr>
          <w:rFonts w:ascii="Times New Roman" w:hAnsi="Times New Roman" w:cs="Times New Roman"/>
          <w:sz w:val="24"/>
          <w:szCs w:val="24"/>
        </w:rPr>
        <w:t>;</w:t>
      </w:r>
      <w:r w:rsidRPr="00623968">
        <w:rPr>
          <w:rFonts w:ascii="Times New Roman" w:hAnsi="Times New Roman" w:cs="Times New Roman"/>
          <w:sz w:val="24"/>
          <w:szCs w:val="24"/>
        </w:rPr>
        <w:t xml:space="preserve"> б) </w:t>
      </w:r>
      <w:r w:rsidR="0082191D" w:rsidRPr="00623968">
        <w:rPr>
          <w:rFonts w:ascii="Times New Roman" w:hAnsi="Times New Roman" w:cs="Times New Roman"/>
          <w:sz w:val="24"/>
          <w:szCs w:val="24"/>
        </w:rPr>
        <w:t>идейно - политическое течение, опирающее на идею революци</w:t>
      </w:r>
      <w:r w:rsidR="0082191D">
        <w:rPr>
          <w:rFonts w:ascii="Times New Roman" w:hAnsi="Times New Roman" w:cs="Times New Roman"/>
          <w:sz w:val="24"/>
          <w:szCs w:val="24"/>
        </w:rPr>
        <w:t xml:space="preserve">онных преобразований; </w:t>
      </w:r>
      <w:r w:rsidRPr="00623968">
        <w:rPr>
          <w:rFonts w:ascii="Times New Roman" w:hAnsi="Times New Roman" w:cs="Times New Roman"/>
          <w:sz w:val="24"/>
          <w:szCs w:val="24"/>
        </w:rPr>
        <w:t>в) идейно - политическое течение, опирающее на идею преобразований с помощью реформ</w:t>
      </w:r>
      <w:r w:rsidR="0082191D">
        <w:rPr>
          <w:rFonts w:ascii="Times New Roman" w:hAnsi="Times New Roman" w:cs="Times New Roman"/>
          <w:sz w:val="24"/>
          <w:szCs w:val="24"/>
        </w:rPr>
        <w:t>;</w:t>
      </w:r>
      <w:r w:rsidRPr="00623968">
        <w:rPr>
          <w:rFonts w:ascii="Times New Roman" w:hAnsi="Times New Roman" w:cs="Times New Roman"/>
          <w:sz w:val="24"/>
          <w:szCs w:val="24"/>
        </w:rPr>
        <w:t xml:space="preserve"> г) идейно - политическое течение, опирающее на идею сохранения прежних порядков </w:t>
      </w:r>
    </w:p>
    <w:p w:rsidR="00623968" w:rsidRPr="00623968" w:rsidRDefault="00623968" w:rsidP="00623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</w:t>
      </w:r>
      <w:r w:rsidR="0082191D">
        <w:rPr>
          <w:rFonts w:ascii="Times New Roman" w:hAnsi="Times New Roman" w:cs="Times New Roman"/>
          <w:b/>
          <w:sz w:val="24"/>
          <w:szCs w:val="24"/>
        </w:rPr>
        <w:t>3</w:t>
      </w:r>
      <w:r w:rsidRPr="00623968">
        <w:rPr>
          <w:rFonts w:ascii="Times New Roman" w:hAnsi="Times New Roman" w:cs="Times New Roman"/>
          <w:b/>
          <w:sz w:val="24"/>
          <w:szCs w:val="24"/>
        </w:rPr>
        <w:t>. Какая из стран смогла из отсталой, изолированной стать в конце XIX века передовой?</w:t>
      </w:r>
      <w:r w:rsidRPr="00623968">
        <w:rPr>
          <w:rFonts w:ascii="Times New Roman" w:hAnsi="Times New Roman" w:cs="Times New Roman"/>
          <w:sz w:val="24"/>
          <w:szCs w:val="24"/>
        </w:rPr>
        <w:t xml:space="preserve"> а) Китай б) </w:t>
      </w:r>
      <w:r w:rsidR="0082191D" w:rsidRPr="00623968">
        <w:rPr>
          <w:rFonts w:ascii="Times New Roman" w:hAnsi="Times New Roman" w:cs="Times New Roman"/>
          <w:sz w:val="24"/>
          <w:szCs w:val="24"/>
        </w:rPr>
        <w:t xml:space="preserve">Индия </w:t>
      </w:r>
      <w:r w:rsidRPr="00623968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623968">
        <w:rPr>
          <w:rFonts w:ascii="Times New Roman" w:hAnsi="Times New Roman" w:cs="Times New Roman"/>
          <w:sz w:val="24"/>
          <w:szCs w:val="24"/>
        </w:rPr>
        <w:t>Австро</w:t>
      </w:r>
      <w:proofErr w:type="spellEnd"/>
      <w:r w:rsidRPr="00623968">
        <w:rPr>
          <w:rFonts w:ascii="Times New Roman" w:hAnsi="Times New Roman" w:cs="Times New Roman"/>
          <w:sz w:val="24"/>
          <w:szCs w:val="24"/>
        </w:rPr>
        <w:t>- Венгрия</w:t>
      </w:r>
      <w:proofErr w:type="gramEnd"/>
      <w:r w:rsidRPr="00623968">
        <w:rPr>
          <w:rFonts w:ascii="Times New Roman" w:hAnsi="Times New Roman" w:cs="Times New Roman"/>
          <w:sz w:val="24"/>
          <w:szCs w:val="24"/>
        </w:rPr>
        <w:t xml:space="preserve"> г) </w:t>
      </w:r>
      <w:r w:rsidR="0082191D" w:rsidRPr="00623968">
        <w:rPr>
          <w:rFonts w:ascii="Times New Roman" w:hAnsi="Times New Roman" w:cs="Times New Roman"/>
          <w:sz w:val="24"/>
          <w:szCs w:val="24"/>
        </w:rPr>
        <w:t>Япония</w:t>
      </w:r>
    </w:p>
    <w:p w:rsidR="0082191D" w:rsidRPr="0082191D" w:rsidRDefault="0082191D" w:rsidP="008219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82191D">
        <w:rPr>
          <w:rFonts w:ascii="Times New Roman" w:hAnsi="Times New Roman" w:cs="Times New Roman"/>
          <w:b/>
          <w:sz w:val="24"/>
          <w:szCs w:val="24"/>
        </w:rPr>
        <w:t>.Исключительное право на торговлю каким- либо товаром это</w:t>
      </w:r>
      <w:proofErr w:type="gramStart"/>
      <w:r w:rsidRPr="0082191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2191D" w:rsidRPr="00623968" w:rsidRDefault="0082191D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 xml:space="preserve"> а) метрополия</w:t>
      </w:r>
    </w:p>
    <w:p w:rsidR="0082191D" w:rsidRPr="00623968" w:rsidRDefault="0082191D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 xml:space="preserve"> б) торговая монополия</w:t>
      </w:r>
    </w:p>
    <w:p w:rsidR="0082191D" w:rsidRPr="00623968" w:rsidRDefault="0082191D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>в) промышленный монополизм</w:t>
      </w:r>
    </w:p>
    <w:p w:rsidR="0082191D" w:rsidRDefault="0082191D" w:rsidP="008219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 xml:space="preserve">г) финансовая монополия </w:t>
      </w:r>
    </w:p>
    <w:p w:rsidR="0082191D" w:rsidRPr="00623968" w:rsidRDefault="0082191D" w:rsidP="008219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23968">
        <w:rPr>
          <w:rFonts w:ascii="Times New Roman" w:hAnsi="Times New Roman" w:cs="Times New Roman"/>
          <w:b/>
          <w:sz w:val="24"/>
          <w:szCs w:val="24"/>
        </w:rPr>
        <w:t xml:space="preserve">.Страна – крупнейшая метрополия к началу XX века: </w:t>
      </w:r>
    </w:p>
    <w:p w:rsidR="0082191D" w:rsidRPr="0082191D" w:rsidRDefault="0082191D" w:rsidP="00623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>а) США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968">
        <w:rPr>
          <w:rFonts w:ascii="Times New Roman" w:hAnsi="Times New Roman" w:cs="Times New Roman"/>
          <w:sz w:val="24"/>
          <w:szCs w:val="24"/>
        </w:rPr>
        <w:t xml:space="preserve"> б) Великобритания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968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23968">
        <w:rPr>
          <w:rFonts w:ascii="Times New Roman" w:hAnsi="Times New Roman" w:cs="Times New Roman"/>
          <w:sz w:val="24"/>
          <w:szCs w:val="24"/>
        </w:rPr>
        <w:t>)Ф</w:t>
      </w:r>
      <w:proofErr w:type="gramEnd"/>
      <w:r w:rsidRPr="00623968">
        <w:rPr>
          <w:rFonts w:ascii="Times New Roman" w:hAnsi="Times New Roman" w:cs="Times New Roman"/>
          <w:sz w:val="24"/>
          <w:szCs w:val="24"/>
        </w:rPr>
        <w:t>ранция г) Германия</w:t>
      </w:r>
    </w:p>
    <w:p w:rsidR="00623968" w:rsidRPr="00623968" w:rsidRDefault="00623968" w:rsidP="00623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</w:t>
      </w:r>
      <w:r w:rsidR="0082191D">
        <w:rPr>
          <w:rFonts w:ascii="Times New Roman" w:hAnsi="Times New Roman" w:cs="Times New Roman"/>
          <w:b/>
          <w:sz w:val="24"/>
          <w:szCs w:val="24"/>
        </w:rPr>
        <w:t>6</w:t>
      </w:r>
      <w:r w:rsidRPr="00623968">
        <w:rPr>
          <w:rFonts w:ascii="Times New Roman" w:hAnsi="Times New Roman" w:cs="Times New Roman"/>
          <w:b/>
          <w:sz w:val="24"/>
          <w:szCs w:val="24"/>
        </w:rPr>
        <w:t>. Каковы последствия модернизации в XIX в.?</w:t>
      </w:r>
      <w:r w:rsidRPr="00623968">
        <w:rPr>
          <w:rFonts w:ascii="Times New Roman" w:hAnsi="Times New Roman" w:cs="Times New Roman"/>
          <w:sz w:val="24"/>
          <w:szCs w:val="24"/>
        </w:rPr>
        <w:t xml:space="preserve"> Укажите два верных ответа из пяти предложенных. </w:t>
      </w:r>
    </w:p>
    <w:p w:rsidR="00C84BA3" w:rsidRDefault="00623968" w:rsidP="00C84BA3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 xml:space="preserve">1. </w:t>
      </w:r>
      <w:r w:rsidR="00C84BA3" w:rsidRPr="00623968">
        <w:rPr>
          <w:rFonts w:ascii="Times New Roman" w:hAnsi="Times New Roman" w:cs="Times New Roman"/>
          <w:sz w:val="24"/>
          <w:szCs w:val="24"/>
        </w:rPr>
        <w:t xml:space="preserve">Рост населения </w:t>
      </w:r>
    </w:p>
    <w:p w:rsidR="00623968" w:rsidRPr="00C84BA3" w:rsidRDefault="00C84BA3" w:rsidP="00C84BA3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23968" w:rsidRPr="00C84BA3">
        <w:rPr>
          <w:rFonts w:ascii="Times New Roman" w:hAnsi="Times New Roman" w:cs="Times New Roman"/>
          <w:sz w:val="24"/>
          <w:szCs w:val="24"/>
        </w:rPr>
        <w:t xml:space="preserve">Выравнивание уровня экономического развития стран </w:t>
      </w:r>
    </w:p>
    <w:p w:rsidR="00623968" w:rsidRPr="00623968" w:rsidRDefault="00C84BA3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23968" w:rsidRPr="00623968">
        <w:rPr>
          <w:rFonts w:ascii="Times New Roman" w:hAnsi="Times New Roman" w:cs="Times New Roman"/>
          <w:sz w:val="24"/>
          <w:szCs w:val="24"/>
        </w:rPr>
        <w:t xml:space="preserve">. Появление новых материалов и источников энергии </w:t>
      </w:r>
    </w:p>
    <w:p w:rsidR="00623968" w:rsidRPr="00623968" w:rsidRDefault="00C84BA3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23968" w:rsidRPr="00623968">
        <w:rPr>
          <w:rFonts w:ascii="Times New Roman" w:hAnsi="Times New Roman" w:cs="Times New Roman"/>
          <w:sz w:val="24"/>
          <w:szCs w:val="24"/>
        </w:rPr>
        <w:t xml:space="preserve">. Усиление влияния церкви в жизни общества </w:t>
      </w:r>
    </w:p>
    <w:p w:rsidR="00623968" w:rsidRPr="00623968" w:rsidRDefault="00C84BA3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3968" w:rsidRPr="00623968">
        <w:rPr>
          <w:rFonts w:ascii="Times New Roman" w:hAnsi="Times New Roman" w:cs="Times New Roman"/>
          <w:sz w:val="24"/>
          <w:szCs w:val="24"/>
        </w:rPr>
        <w:t xml:space="preserve">. Ликвидация военной угрозы </w:t>
      </w:r>
    </w:p>
    <w:p w:rsidR="00623968" w:rsidRPr="00623968" w:rsidRDefault="00623968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>Ответ: __________________</w:t>
      </w:r>
    </w:p>
    <w:p w:rsidR="00623968" w:rsidRPr="00623968" w:rsidRDefault="00623968" w:rsidP="0082191D">
      <w:pPr>
        <w:pStyle w:val="a5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27. Соотнесите события и даты: к каждому событию из левого столбца подбери   соответствующую дату из правого столбика.</w:t>
      </w:r>
    </w:p>
    <w:p w:rsidR="00623968" w:rsidRPr="006A6B9D" w:rsidRDefault="00623968" w:rsidP="00623968">
      <w:pPr>
        <w:pStyle w:val="a6"/>
        <w:spacing w:line="276" w:lineRule="auto"/>
        <w:ind w:left="578"/>
      </w:pPr>
    </w:p>
    <w:tbl>
      <w:tblPr>
        <w:tblStyle w:val="a7"/>
        <w:tblW w:w="0" w:type="auto"/>
        <w:tblLook w:val="04A0"/>
      </w:tblPr>
      <w:tblGrid>
        <w:gridCol w:w="3606"/>
        <w:gridCol w:w="5965"/>
      </w:tblGrid>
      <w:tr w:rsidR="00623968" w:rsidRPr="006A6B9D" w:rsidTr="002162FA">
        <w:tc>
          <w:tcPr>
            <w:tcW w:w="3652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Историческое событие</w:t>
            </w:r>
          </w:p>
        </w:tc>
        <w:tc>
          <w:tcPr>
            <w:tcW w:w="6095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623968" w:rsidRPr="006A6B9D" w:rsidTr="002162FA">
        <w:tc>
          <w:tcPr>
            <w:tcW w:w="3652" w:type="dxa"/>
          </w:tcPr>
          <w:p w:rsidR="00623968" w:rsidRPr="00CC52DF" w:rsidRDefault="00623968" w:rsidP="002162FA">
            <w:pPr>
              <w:pStyle w:val="a6"/>
              <w:spacing w:line="276" w:lineRule="auto"/>
            </w:pPr>
            <w:r w:rsidRPr="00CE76E5">
              <w:t>А) создание Священного Союза</w:t>
            </w:r>
          </w:p>
        </w:tc>
        <w:tc>
          <w:tcPr>
            <w:tcW w:w="6095" w:type="dxa"/>
          </w:tcPr>
          <w:p w:rsidR="00623968" w:rsidRPr="006A6B9D" w:rsidRDefault="00623968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1.1861-1865 гг. </w:t>
            </w:r>
          </w:p>
        </w:tc>
      </w:tr>
      <w:tr w:rsidR="00623968" w:rsidRPr="006A6B9D" w:rsidTr="002162FA">
        <w:tc>
          <w:tcPr>
            <w:tcW w:w="3652" w:type="dxa"/>
          </w:tcPr>
          <w:p w:rsidR="00623968" w:rsidRPr="006A6B9D" w:rsidRDefault="00623968" w:rsidP="002162FA">
            <w:pPr>
              <w:pStyle w:val="a6"/>
              <w:spacing w:line="276" w:lineRule="auto"/>
            </w:pPr>
            <w:r w:rsidRPr="00CE76E5">
              <w:t>Б) Создание Тройственного союза</w:t>
            </w:r>
          </w:p>
        </w:tc>
        <w:tc>
          <w:tcPr>
            <w:tcW w:w="6095" w:type="dxa"/>
          </w:tcPr>
          <w:p w:rsidR="00623968" w:rsidRDefault="00623968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82191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623968" w:rsidRPr="006A6B9D" w:rsidRDefault="00623968" w:rsidP="002162FA">
            <w:pPr>
              <w:pStyle w:val="a6"/>
              <w:spacing w:line="276" w:lineRule="auto"/>
            </w:pPr>
          </w:p>
        </w:tc>
      </w:tr>
      <w:tr w:rsidR="00623968" w:rsidRPr="006A6B9D" w:rsidTr="002162FA">
        <w:tc>
          <w:tcPr>
            <w:tcW w:w="3652" w:type="dxa"/>
          </w:tcPr>
          <w:p w:rsidR="00623968" w:rsidRPr="006A6B9D" w:rsidRDefault="00623968" w:rsidP="002162FA">
            <w:pPr>
              <w:pStyle w:val="a6"/>
              <w:spacing w:line="276" w:lineRule="auto"/>
            </w:pPr>
            <w:r w:rsidRPr="00CE76E5">
              <w:t>В) Незавершённые буржуазные революции в Европе</w:t>
            </w:r>
          </w:p>
        </w:tc>
        <w:tc>
          <w:tcPr>
            <w:tcW w:w="6095" w:type="dxa"/>
          </w:tcPr>
          <w:p w:rsidR="00623968" w:rsidRDefault="00623968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>3. 18</w:t>
            </w:r>
            <w:r w:rsidR="008219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623968" w:rsidRPr="006A6B9D" w:rsidRDefault="00623968" w:rsidP="002162FA">
            <w:pPr>
              <w:pStyle w:val="a6"/>
              <w:spacing w:line="276" w:lineRule="auto"/>
            </w:pPr>
          </w:p>
        </w:tc>
      </w:tr>
      <w:tr w:rsidR="00623968" w:rsidRPr="006A6B9D" w:rsidTr="002162FA">
        <w:tc>
          <w:tcPr>
            <w:tcW w:w="3652" w:type="dxa"/>
          </w:tcPr>
          <w:p w:rsidR="00623968" w:rsidRPr="006A6B9D" w:rsidRDefault="00623968" w:rsidP="002162FA">
            <w:pPr>
              <w:pStyle w:val="a6"/>
              <w:spacing w:line="276" w:lineRule="auto"/>
            </w:pPr>
            <w:r w:rsidRPr="00CE76E5">
              <w:t>Г) Гражданская война в США</w:t>
            </w:r>
          </w:p>
        </w:tc>
        <w:tc>
          <w:tcPr>
            <w:tcW w:w="6095" w:type="dxa"/>
          </w:tcPr>
          <w:p w:rsidR="00623968" w:rsidRPr="006A6B9D" w:rsidRDefault="00623968" w:rsidP="002162FA">
            <w:pPr>
              <w:pStyle w:val="a6"/>
              <w:spacing w:line="276" w:lineRule="auto"/>
            </w:pPr>
            <w:r w:rsidRPr="00CE76E5">
              <w:t>4.1848-1849 гг.</w:t>
            </w:r>
          </w:p>
        </w:tc>
      </w:tr>
    </w:tbl>
    <w:p w:rsidR="00623968" w:rsidRDefault="00623968" w:rsidP="00623968">
      <w:pPr>
        <w:pStyle w:val="a6"/>
        <w:spacing w:line="276" w:lineRule="auto"/>
        <w:ind w:left="578"/>
      </w:pPr>
    </w:p>
    <w:p w:rsidR="00623968" w:rsidRDefault="00623968" w:rsidP="0082191D">
      <w:pPr>
        <w:pStyle w:val="a6"/>
        <w:spacing w:line="276" w:lineRule="auto"/>
        <w:ind w:left="218"/>
      </w:pPr>
      <w:r w:rsidRPr="006A6B9D">
        <w:t>Таблица для ответов:</w:t>
      </w:r>
    </w:p>
    <w:tbl>
      <w:tblPr>
        <w:tblStyle w:val="a7"/>
        <w:tblW w:w="0" w:type="auto"/>
        <w:tblLook w:val="04A0"/>
      </w:tblPr>
      <w:tblGrid>
        <w:gridCol w:w="1809"/>
        <w:gridCol w:w="2268"/>
        <w:gridCol w:w="2410"/>
        <w:gridCol w:w="2410"/>
      </w:tblGrid>
      <w:tr w:rsidR="0082191D" w:rsidRPr="006A6B9D" w:rsidTr="002162FA">
        <w:tc>
          <w:tcPr>
            <w:tcW w:w="1809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  <w:r w:rsidRPr="006A6B9D">
              <w:t>1.</w:t>
            </w:r>
          </w:p>
        </w:tc>
        <w:tc>
          <w:tcPr>
            <w:tcW w:w="2268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  <w:r w:rsidRPr="006A6B9D">
              <w:t>2.</w:t>
            </w:r>
          </w:p>
        </w:tc>
        <w:tc>
          <w:tcPr>
            <w:tcW w:w="2410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  <w:r w:rsidRPr="006A6B9D">
              <w:t>3.</w:t>
            </w:r>
          </w:p>
        </w:tc>
        <w:tc>
          <w:tcPr>
            <w:tcW w:w="2410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  <w:r>
              <w:t>4.</w:t>
            </w:r>
          </w:p>
        </w:tc>
      </w:tr>
      <w:tr w:rsidR="0082191D" w:rsidRPr="006A6B9D" w:rsidTr="002162FA">
        <w:tc>
          <w:tcPr>
            <w:tcW w:w="1809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268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82191D" w:rsidRPr="006A6B9D" w:rsidRDefault="0082191D" w:rsidP="002162FA">
            <w:pPr>
              <w:pStyle w:val="a6"/>
              <w:spacing w:line="276" w:lineRule="auto"/>
              <w:jc w:val="center"/>
            </w:pPr>
          </w:p>
        </w:tc>
      </w:tr>
    </w:tbl>
    <w:p w:rsidR="0082191D" w:rsidRPr="0082191D" w:rsidRDefault="0082191D" w:rsidP="0082191D">
      <w:pPr>
        <w:pStyle w:val="a6"/>
        <w:spacing w:line="276" w:lineRule="auto"/>
        <w:ind w:left="218"/>
      </w:pPr>
    </w:p>
    <w:p w:rsidR="00623968" w:rsidRPr="00623968" w:rsidRDefault="00623968" w:rsidP="0082191D">
      <w:pPr>
        <w:pStyle w:val="a5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28.Соотнесите исторические события и личности: к каждому историческому событию из левого столбца подбери   соответствующую личность из правого столбика.</w:t>
      </w:r>
    </w:p>
    <w:p w:rsidR="00623968" w:rsidRPr="006A6B9D" w:rsidRDefault="00623968" w:rsidP="00623968">
      <w:pPr>
        <w:pStyle w:val="a6"/>
        <w:spacing w:line="276" w:lineRule="auto"/>
      </w:pPr>
    </w:p>
    <w:tbl>
      <w:tblPr>
        <w:tblStyle w:val="a7"/>
        <w:tblW w:w="0" w:type="auto"/>
        <w:tblLook w:val="04A0"/>
      </w:tblPr>
      <w:tblGrid>
        <w:gridCol w:w="3593"/>
        <w:gridCol w:w="5978"/>
      </w:tblGrid>
      <w:tr w:rsidR="00623968" w:rsidRPr="006A6B9D" w:rsidTr="002162FA">
        <w:tc>
          <w:tcPr>
            <w:tcW w:w="3593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Историческое событие</w:t>
            </w:r>
          </w:p>
        </w:tc>
        <w:tc>
          <w:tcPr>
            <w:tcW w:w="5978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Личность</w:t>
            </w:r>
          </w:p>
        </w:tc>
      </w:tr>
      <w:tr w:rsidR="00623968" w:rsidRPr="006A6B9D" w:rsidTr="002162FA">
        <w:tc>
          <w:tcPr>
            <w:tcW w:w="3593" w:type="dxa"/>
          </w:tcPr>
          <w:p w:rsidR="00623968" w:rsidRPr="00CC52DF" w:rsidRDefault="00623968" w:rsidP="002162FA">
            <w:pPr>
              <w:pStyle w:val="a6"/>
              <w:spacing w:line="276" w:lineRule="auto"/>
            </w:pPr>
            <w:r w:rsidRPr="00CE76E5">
              <w:t>А) гражданская война в США</w:t>
            </w:r>
          </w:p>
        </w:tc>
        <w:tc>
          <w:tcPr>
            <w:tcW w:w="5978" w:type="dxa"/>
          </w:tcPr>
          <w:p w:rsidR="00623968" w:rsidRPr="006A6B9D" w:rsidRDefault="00623968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1.Дж. Монро </w:t>
            </w:r>
          </w:p>
        </w:tc>
      </w:tr>
      <w:tr w:rsidR="00623968" w:rsidRPr="006A6B9D" w:rsidTr="002162FA">
        <w:tc>
          <w:tcPr>
            <w:tcW w:w="3593" w:type="dxa"/>
          </w:tcPr>
          <w:p w:rsidR="00623968" w:rsidRPr="006A6B9D" w:rsidRDefault="00623968" w:rsidP="002162FA">
            <w:pPr>
              <w:pStyle w:val="a6"/>
              <w:spacing w:line="276" w:lineRule="auto"/>
            </w:pPr>
            <w:r w:rsidRPr="00CE76E5">
              <w:t>Б) создание общегерманского парламента</w:t>
            </w:r>
          </w:p>
        </w:tc>
        <w:tc>
          <w:tcPr>
            <w:tcW w:w="5978" w:type="dxa"/>
          </w:tcPr>
          <w:p w:rsidR="00623968" w:rsidRDefault="00623968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2191D"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 Бисмарк </w:t>
            </w:r>
          </w:p>
          <w:p w:rsidR="00623968" w:rsidRPr="006A6B9D" w:rsidRDefault="00623968" w:rsidP="002162FA">
            <w:pPr>
              <w:pStyle w:val="a6"/>
              <w:spacing w:line="276" w:lineRule="auto"/>
            </w:pPr>
          </w:p>
        </w:tc>
      </w:tr>
      <w:tr w:rsidR="00623968" w:rsidRPr="006A6B9D" w:rsidTr="002162FA">
        <w:tc>
          <w:tcPr>
            <w:tcW w:w="3593" w:type="dxa"/>
          </w:tcPr>
          <w:p w:rsidR="00623968" w:rsidRPr="006A6B9D" w:rsidRDefault="00623968" w:rsidP="002162FA">
            <w:pPr>
              <w:pStyle w:val="a6"/>
              <w:spacing w:line="276" w:lineRule="auto"/>
            </w:pPr>
            <w:r w:rsidRPr="00CE76E5">
              <w:t>В) образование независимых госуда</w:t>
            </w:r>
            <w:proofErr w:type="gramStart"/>
            <w:r w:rsidRPr="00CE76E5">
              <w:t>рств в Л</w:t>
            </w:r>
            <w:proofErr w:type="gramEnd"/>
            <w:r w:rsidRPr="00CE76E5">
              <w:t>атинской Америк</w:t>
            </w:r>
            <w:r>
              <w:t>е</w:t>
            </w:r>
          </w:p>
        </w:tc>
        <w:tc>
          <w:tcPr>
            <w:tcW w:w="5978" w:type="dxa"/>
          </w:tcPr>
          <w:p w:rsidR="00623968" w:rsidRDefault="00623968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2191D" w:rsidRPr="00CE76E5">
              <w:rPr>
                <w:rFonts w:ascii="Times New Roman" w:hAnsi="Times New Roman" w:cs="Times New Roman"/>
                <w:sz w:val="24"/>
                <w:szCs w:val="24"/>
              </w:rPr>
              <w:t>Наполеон Бонапарт</w:t>
            </w:r>
          </w:p>
          <w:p w:rsidR="00623968" w:rsidRPr="006A6B9D" w:rsidRDefault="00623968" w:rsidP="002162FA">
            <w:pPr>
              <w:pStyle w:val="a6"/>
              <w:spacing w:line="276" w:lineRule="auto"/>
            </w:pPr>
          </w:p>
        </w:tc>
      </w:tr>
      <w:tr w:rsidR="00623968" w:rsidRPr="006A6B9D" w:rsidTr="002162FA">
        <w:tc>
          <w:tcPr>
            <w:tcW w:w="3593" w:type="dxa"/>
          </w:tcPr>
          <w:p w:rsidR="00623968" w:rsidRPr="006A6B9D" w:rsidRDefault="00623968" w:rsidP="002162FA">
            <w:pPr>
              <w:pStyle w:val="a6"/>
              <w:spacing w:line="276" w:lineRule="auto"/>
            </w:pPr>
            <w:r w:rsidRPr="00CE76E5">
              <w:t>Г) битва при Ватерлоо</w:t>
            </w:r>
          </w:p>
        </w:tc>
        <w:tc>
          <w:tcPr>
            <w:tcW w:w="5978" w:type="dxa"/>
          </w:tcPr>
          <w:p w:rsidR="00623968" w:rsidRPr="00AF62CC" w:rsidRDefault="00623968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4. А. Линкольн </w:t>
            </w:r>
          </w:p>
        </w:tc>
      </w:tr>
    </w:tbl>
    <w:p w:rsidR="00623968" w:rsidRDefault="00623968" w:rsidP="00623968">
      <w:pPr>
        <w:pStyle w:val="a6"/>
        <w:numPr>
          <w:ilvl w:val="0"/>
          <w:numId w:val="28"/>
        </w:numPr>
        <w:spacing w:line="276" w:lineRule="auto"/>
        <w:jc w:val="center"/>
      </w:pPr>
    </w:p>
    <w:p w:rsidR="00623968" w:rsidRDefault="00623968" w:rsidP="0082191D">
      <w:pPr>
        <w:pStyle w:val="a6"/>
        <w:spacing w:line="276" w:lineRule="auto"/>
        <w:ind w:left="578"/>
      </w:pPr>
      <w:r w:rsidRPr="006A6B9D">
        <w:t>Таблица для ответов:</w:t>
      </w:r>
    </w:p>
    <w:tbl>
      <w:tblPr>
        <w:tblStyle w:val="a7"/>
        <w:tblW w:w="0" w:type="auto"/>
        <w:tblLook w:val="04A0"/>
      </w:tblPr>
      <w:tblGrid>
        <w:gridCol w:w="1809"/>
        <w:gridCol w:w="2268"/>
        <w:gridCol w:w="2410"/>
        <w:gridCol w:w="2410"/>
      </w:tblGrid>
      <w:tr w:rsidR="00623968" w:rsidRPr="006A6B9D" w:rsidTr="002162FA">
        <w:tc>
          <w:tcPr>
            <w:tcW w:w="1809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  <w:r w:rsidRPr="006A6B9D">
              <w:t>1.</w:t>
            </w:r>
          </w:p>
        </w:tc>
        <w:tc>
          <w:tcPr>
            <w:tcW w:w="2268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  <w:r w:rsidRPr="006A6B9D">
              <w:t>2.</w:t>
            </w:r>
          </w:p>
        </w:tc>
        <w:tc>
          <w:tcPr>
            <w:tcW w:w="2410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  <w:r w:rsidRPr="006A6B9D">
              <w:t>3.</w:t>
            </w:r>
          </w:p>
        </w:tc>
        <w:tc>
          <w:tcPr>
            <w:tcW w:w="2410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  <w:r>
              <w:t>4.</w:t>
            </w:r>
          </w:p>
        </w:tc>
      </w:tr>
      <w:tr w:rsidR="00623968" w:rsidRPr="006A6B9D" w:rsidTr="002162FA">
        <w:tc>
          <w:tcPr>
            <w:tcW w:w="1809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268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623968" w:rsidRPr="006A6B9D" w:rsidRDefault="00623968" w:rsidP="002162FA">
            <w:pPr>
              <w:pStyle w:val="a6"/>
              <w:spacing w:line="276" w:lineRule="auto"/>
              <w:jc w:val="center"/>
            </w:pPr>
          </w:p>
        </w:tc>
      </w:tr>
    </w:tbl>
    <w:p w:rsidR="00623968" w:rsidRPr="0082191D" w:rsidRDefault="00623968" w:rsidP="008219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968" w:rsidRPr="00623968" w:rsidRDefault="00623968" w:rsidP="0082191D">
      <w:pPr>
        <w:pStyle w:val="a5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29. Выберите события, относящиеся к истории Индии:</w:t>
      </w:r>
    </w:p>
    <w:p w:rsidR="00623968" w:rsidRPr="00623968" w:rsidRDefault="00623968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 xml:space="preserve"> а) восстание сипаев </w:t>
      </w:r>
    </w:p>
    <w:p w:rsidR="00623968" w:rsidRPr="00623968" w:rsidRDefault="00623968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>б) превращение в колонию Англии</w:t>
      </w:r>
    </w:p>
    <w:p w:rsidR="00623968" w:rsidRPr="00623968" w:rsidRDefault="00623968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23968">
        <w:rPr>
          <w:rFonts w:ascii="Times New Roman" w:hAnsi="Times New Roman" w:cs="Times New Roman"/>
          <w:sz w:val="24"/>
          <w:szCs w:val="24"/>
        </w:rPr>
        <w:t xml:space="preserve"> </w:t>
      </w:r>
      <w:r w:rsidR="00C84BA3">
        <w:rPr>
          <w:rFonts w:ascii="Times New Roman" w:hAnsi="Times New Roman" w:cs="Times New Roman"/>
          <w:sz w:val="24"/>
          <w:szCs w:val="24"/>
        </w:rPr>
        <w:t>в</w:t>
      </w:r>
      <w:r w:rsidRPr="00623968">
        <w:rPr>
          <w:rFonts w:ascii="Times New Roman" w:hAnsi="Times New Roman" w:cs="Times New Roman"/>
          <w:sz w:val="24"/>
          <w:szCs w:val="24"/>
        </w:rPr>
        <w:t xml:space="preserve">) первая «опиумная война» </w:t>
      </w:r>
    </w:p>
    <w:p w:rsidR="00C84BA3" w:rsidRDefault="00C84BA3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623968" w:rsidRPr="00623968">
        <w:rPr>
          <w:rFonts w:ascii="Times New Roman" w:hAnsi="Times New Roman" w:cs="Times New Roman"/>
          <w:sz w:val="24"/>
          <w:szCs w:val="24"/>
        </w:rPr>
        <w:t xml:space="preserve">) </w:t>
      </w:r>
      <w:r w:rsidRPr="00623968">
        <w:rPr>
          <w:rFonts w:ascii="Times New Roman" w:hAnsi="Times New Roman" w:cs="Times New Roman"/>
          <w:sz w:val="24"/>
          <w:szCs w:val="24"/>
        </w:rPr>
        <w:t>восстание тайпинов</w:t>
      </w:r>
    </w:p>
    <w:p w:rsidR="00623968" w:rsidRPr="00623968" w:rsidRDefault="00C84BA3" w:rsidP="0082191D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623968" w:rsidRPr="0062396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23968" w:rsidRPr="00623968">
        <w:rPr>
          <w:rFonts w:ascii="Times New Roman" w:hAnsi="Times New Roman" w:cs="Times New Roman"/>
          <w:sz w:val="24"/>
          <w:szCs w:val="24"/>
        </w:rPr>
        <w:t>осстание ихэтуаней</w:t>
      </w:r>
    </w:p>
    <w:p w:rsidR="0082191D" w:rsidRPr="00623968" w:rsidRDefault="0082191D" w:rsidP="008219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623968">
        <w:rPr>
          <w:rFonts w:ascii="Times New Roman" w:hAnsi="Times New Roman" w:cs="Times New Roman"/>
          <w:b/>
          <w:sz w:val="24"/>
          <w:szCs w:val="24"/>
        </w:rPr>
        <w:t>. С развитием средств связи в XIX в. связаны имена:</w:t>
      </w:r>
      <w:r w:rsidRPr="00623968">
        <w:rPr>
          <w:rFonts w:ascii="Times New Roman" w:hAnsi="Times New Roman" w:cs="Times New Roman"/>
          <w:sz w:val="24"/>
          <w:szCs w:val="24"/>
        </w:rPr>
        <w:t xml:space="preserve"> а) Э. и П. Мартенов, Г. </w:t>
      </w:r>
      <w:proofErr w:type="spellStart"/>
      <w:r w:rsidRPr="00623968">
        <w:rPr>
          <w:rFonts w:ascii="Times New Roman" w:hAnsi="Times New Roman" w:cs="Times New Roman"/>
          <w:sz w:val="24"/>
          <w:szCs w:val="24"/>
        </w:rPr>
        <w:t>Бессемера</w:t>
      </w:r>
      <w:proofErr w:type="spellEnd"/>
      <w:r w:rsidRPr="00623968">
        <w:rPr>
          <w:rFonts w:ascii="Times New Roman" w:hAnsi="Times New Roman" w:cs="Times New Roman"/>
          <w:sz w:val="24"/>
          <w:szCs w:val="24"/>
        </w:rPr>
        <w:t xml:space="preserve"> б) В. Рентгена, З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3968">
        <w:rPr>
          <w:rFonts w:ascii="Times New Roman" w:hAnsi="Times New Roman" w:cs="Times New Roman"/>
          <w:sz w:val="24"/>
          <w:szCs w:val="24"/>
        </w:rPr>
        <w:t xml:space="preserve"> Резерфорда </w:t>
      </w:r>
      <w:r w:rsidR="00C84BA3">
        <w:rPr>
          <w:rFonts w:ascii="Times New Roman" w:hAnsi="Times New Roman" w:cs="Times New Roman"/>
          <w:sz w:val="24"/>
          <w:szCs w:val="24"/>
        </w:rPr>
        <w:t>в</w:t>
      </w:r>
      <w:r w:rsidRPr="00623968">
        <w:rPr>
          <w:rFonts w:ascii="Times New Roman" w:hAnsi="Times New Roman" w:cs="Times New Roman"/>
          <w:sz w:val="24"/>
          <w:szCs w:val="24"/>
        </w:rPr>
        <w:t>) Д. Джоуля, А.Ампера</w:t>
      </w:r>
      <w:r w:rsidR="00C84BA3" w:rsidRPr="00C84BA3">
        <w:rPr>
          <w:rFonts w:ascii="Times New Roman" w:hAnsi="Times New Roman" w:cs="Times New Roman"/>
          <w:sz w:val="24"/>
          <w:szCs w:val="24"/>
        </w:rPr>
        <w:t xml:space="preserve"> </w:t>
      </w:r>
      <w:r w:rsidR="00C84BA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84BA3">
        <w:rPr>
          <w:rFonts w:ascii="Times New Roman" w:hAnsi="Times New Roman" w:cs="Times New Roman"/>
          <w:sz w:val="24"/>
          <w:szCs w:val="24"/>
        </w:rPr>
        <w:t>)</w:t>
      </w:r>
      <w:r w:rsidR="00C84BA3" w:rsidRPr="006239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84BA3" w:rsidRPr="00623968">
        <w:rPr>
          <w:rFonts w:ascii="Times New Roman" w:hAnsi="Times New Roman" w:cs="Times New Roman"/>
          <w:sz w:val="24"/>
          <w:szCs w:val="24"/>
        </w:rPr>
        <w:t>.Маркони, А. Белла</w:t>
      </w:r>
    </w:p>
    <w:p w:rsidR="00623968" w:rsidRPr="00623968" w:rsidRDefault="00623968" w:rsidP="00623968">
      <w:pPr>
        <w:pStyle w:val="a5"/>
        <w:spacing w:after="0"/>
        <w:ind w:left="578"/>
        <w:rPr>
          <w:rFonts w:ascii="Times New Roman" w:hAnsi="Times New Roman" w:cs="Times New Roman"/>
          <w:sz w:val="24"/>
          <w:szCs w:val="24"/>
        </w:rPr>
      </w:pPr>
    </w:p>
    <w:p w:rsidR="00623968" w:rsidRPr="00623968" w:rsidRDefault="00623968" w:rsidP="00623968">
      <w:pPr>
        <w:pStyle w:val="a5"/>
        <w:ind w:left="578"/>
        <w:rPr>
          <w:rFonts w:ascii="Times New Roman" w:hAnsi="Times New Roman" w:cs="Times New Roman"/>
          <w:sz w:val="24"/>
          <w:szCs w:val="24"/>
        </w:rPr>
      </w:pPr>
    </w:p>
    <w:p w:rsidR="002D4A8E" w:rsidRDefault="002D4A8E" w:rsidP="002D4A8E"/>
    <w:p w:rsidR="007F42B6" w:rsidRDefault="007F42B6" w:rsidP="002D4A8E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Default="007F42B6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Default="007F42B6" w:rsidP="00000030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Default="007F42B6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000030" w:rsidRPr="00DE6B92" w:rsidRDefault="00000030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Контрольно-измерительные материалы</w:t>
      </w:r>
    </w:p>
    <w:p w:rsidR="00000030" w:rsidRPr="00DE6B92" w:rsidRDefault="00000030" w:rsidP="006510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для проведения промежуточной аттестации по истории </w:t>
      </w:r>
    </w:p>
    <w:p w:rsidR="00AF62CC" w:rsidRDefault="00000030" w:rsidP="0065109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0003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9  класс</w:t>
      </w:r>
    </w:p>
    <w:p w:rsidR="00AF62CC" w:rsidRDefault="00AF62CC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Default="007D74B4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III вариант</w:t>
      </w:r>
    </w:p>
    <w:p w:rsidR="00AF62CC" w:rsidRDefault="00AF62CC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7F42B6" w:rsidRDefault="007D74B4" w:rsidP="007F42B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Часть 1</w:t>
      </w:r>
    </w:p>
    <w:p w:rsidR="007F42B6" w:rsidRPr="00006397" w:rsidRDefault="007F42B6" w:rsidP="007F42B6">
      <w:pPr>
        <w:pStyle w:val="a3"/>
        <w:spacing w:before="0" w:beforeAutospacing="0" w:after="0" w:afterAutospacing="0"/>
        <w:rPr>
          <w:rStyle w:val="a4"/>
        </w:rPr>
      </w:pPr>
      <w:r w:rsidRPr="00006397">
        <w:rPr>
          <w:rStyle w:val="a4"/>
        </w:rPr>
        <w:t>1. Замкнутая группа лиц, обладавшая одинаковыми правами, привилегиями  и обязанностями, передававшимися по наследству – это</w:t>
      </w:r>
    </w:p>
    <w:p w:rsidR="007F42B6" w:rsidRDefault="007F42B6" w:rsidP="007F42B6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006397" w:rsidRDefault="007F42B6" w:rsidP="007F42B6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lastRenderedPageBreak/>
        <w:t>Оброк</w:t>
      </w:r>
    </w:p>
    <w:p w:rsidR="007F42B6" w:rsidRPr="00006397" w:rsidRDefault="007F42B6" w:rsidP="007F42B6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t>Гильдия</w:t>
      </w:r>
    </w:p>
    <w:p w:rsidR="007F42B6" w:rsidRDefault="007F42B6" w:rsidP="007F42B6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lastRenderedPageBreak/>
        <w:t>Сословия</w:t>
      </w:r>
    </w:p>
    <w:p w:rsidR="007F42B6" w:rsidRDefault="007F42B6" w:rsidP="007F42B6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t>Коллегии</w:t>
      </w:r>
    </w:p>
    <w:p w:rsidR="007F42B6" w:rsidRDefault="007F42B6" w:rsidP="007F42B6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5510AF" w:rsidRDefault="007F42B6" w:rsidP="007F42B6">
      <w:pPr>
        <w:pStyle w:val="a3"/>
        <w:spacing w:before="0" w:beforeAutospacing="0" w:after="0" w:afterAutospacing="0"/>
        <w:ind w:left="284" w:hanging="284"/>
      </w:pPr>
      <w:r w:rsidRPr="005510AF">
        <w:rPr>
          <w:rStyle w:val="a4"/>
        </w:rPr>
        <w:lastRenderedPageBreak/>
        <w:t xml:space="preserve">2. Назовите даты правления </w:t>
      </w:r>
      <w:r>
        <w:rPr>
          <w:rStyle w:val="a4"/>
        </w:rPr>
        <w:t>Николая</w:t>
      </w:r>
      <w:r w:rsidRPr="005510AF">
        <w:rPr>
          <w:rStyle w:val="a4"/>
        </w:rPr>
        <w:t xml:space="preserve"> I</w:t>
      </w:r>
      <w:r>
        <w:rPr>
          <w:rStyle w:val="a4"/>
        </w:rPr>
        <w:t>I</w:t>
      </w:r>
    </w:p>
    <w:p w:rsidR="007F42B6" w:rsidRDefault="007F42B6" w:rsidP="007F42B6">
      <w:pPr>
        <w:pStyle w:val="a3"/>
        <w:numPr>
          <w:ilvl w:val="0"/>
          <w:numId w:val="13"/>
        </w:numPr>
        <w:spacing w:before="0" w:beforeAutospacing="0" w:after="0" w:afterAutospacing="0"/>
        <w:ind w:left="284" w:hanging="284"/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>
        <w:lastRenderedPageBreak/>
        <w:t>1825-1855 гг</w:t>
      </w:r>
      <w:r w:rsidR="007D74B4">
        <w:t>.</w:t>
      </w:r>
    </w:p>
    <w:p w:rsidR="007F42B6" w:rsidRDefault="007F42B6" w:rsidP="007F42B6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>
        <w:t>1855- 1881 гг</w:t>
      </w:r>
      <w:r w:rsidR="007D74B4">
        <w:t>.</w:t>
      </w:r>
    </w:p>
    <w:p w:rsidR="007F42B6" w:rsidRDefault="007F42B6" w:rsidP="007F42B6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>
        <w:lastRenderedPageBreak/>
        <w:t>1881-1894 гг</w:t>
      </w:r>
      <w:r w:rsidR="007D74B4">
        <w:t>.</w:t>
      </w:r>
    </w:p>
    <w:p w:rsidR="007F42B6" w:rsidRPr="005510AF" w:rsidRDefault="007F42B6" w:rsidP="007F42B6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>
        <w:t>1894-1917 гг</w:t>
      </w:r>
      <w:r w:rsidR="007D74B4">
        <w:t>.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0C248B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27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0C248B">
        <w:rPr>
          <w:rFonts w:ascii="Times New Roman" w:hAnsi="Times New Roman" w:cs="Times New Roman"/>
          <w:b/>
          <w:sz w:val="24"/>
          <w:szCs w:val="24"/>
        </w:rPr>
        <w:t>В результате проведения Крестьянской реформы 1861 г. в России бы</w:t>
      </w:r>
      <w:proofErr w:type="gramStart"/>
      <w:r w:rsidRPr="000C248B">
        <w:rPr>
          <w:rFonts w:ascii="Times New Roman" w:hAnsi="Times New Roman" w:cs="Times New Roman"/>
          <w:b/>
          <w:sz w:val="24"/>
          <w:szCs w:val="24"/>
        </w:rPr>
        <w:t>л(</w:t>
      </w:r>
      <w:proofErr w:type="gramEnd"/>
      <w:r w:rsidRPr="000C248B">
        <w:rPr>
          <w:rFonts w:ascii="Times New Roman" w:hAnsi="Times New Roman" w:cs="Times New Roman"/>
          <w:b/>
          <w:sz w:val="24"/>
          <w:szCs w:val="24"/>
        </w:rPr>
        <w:t>-а)</w:t>
      </w:r>
    </w:p>
    <w:p w:rsidR="007F42B6" w:rsidRPr="000C248B" w:rsidRDefault="007F42B6" w:rsidP="007F42B6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>отменена крепостная зависимость крестьян</w:t>
      </w:r>
    </w:p>
    <w:p w:rsidR="007F42B6" w:rsidRPr="000C248B" w:rsidRDefault="007F42B6" w:rsidP="007F42B6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>введен труд посессионных крестьян</w:t>
      </w:r>
    </w:p>
    <w:p w:rsidR="007F42B6" w:rsidRPr="000C248B" w:rsidRDefault="007F42B6" w:rsidP="007F42B6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 xml:space="preserve">отменено </w:t>
      </w:r>
      <w:proofErr w:type="spellStart"/>
      <w:r w:rsidRPr="000C248B">
        <w:rPr>
          <w:rFonts w:ascii="Times New Roman" w:hAnsi="Times New Roman" w:cs="Times New Roman"/>
          <w:sz w:val="24"/>
          <w:szCs w:val="24"/>
        </w:rPr>
        <w:t>временнообязанное</w:t>
      </w:r>
      <w:proofErr w:type="spellEnd"/>
      <w:r w:rsidRPr="000C248B">
        <w:rPr>
          <w:rFonts w:ascii="Times New Roman" w:hAnsi="Times New Roman" w:cs="Times New Roman"/>
          <w:sz w:val="24"/>
          <w:szCs w:val="24"/>
        </w:rPr>
        <w:t xml:space="preserve"> состояние крестьян</w:t>
      </w:r>
    </w:p>
    <w:p w:rsidR="007F42B6" w:rsidRPr="00045955" w:rsidRDefault="007F42B6" w:rsidP="007F42B6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>разрушена крестьянская община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4</w:t>
      </w:r>
      <w:r w:rsidRPr="00456DD7">
        <w:rPr>
          <w:rStyle w:val="a4"/>
        </w:rPr>
        <w:t xml:space="preserve">. </w:t>
      </w:r>
      <w:r>
        <w:rPr>
          <w:rStyle w:val="a4"/>
        </w:rPr>
        <w:t>Как назывались выборные органы общественного самоуправления, созданные в ходе Великих реформ 1860-1870 гг.?</w:t>
      </w:r>
    </w:p>
    <w:p w:rsidR="007F42B6" w:rsidRDefault="007F42B6" w:rsidP="007F42B6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rStyle w:val="a4"/>
          <w:b w:val="0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8D2927" w:rsidRDefault="007F42B6" w:rsidP="007F42B6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rStyle w:val="a4"/>
          <w:b w:val="0"/>
        </w:rPr>
      </w:pPr>
      <w:r w:rsidRPr="008D2927">
        <w:rPr>
          <w:rStyle w:val="a4"/>
          <w:b w:val="0"/>
        </w:rPr>
        <w:lastRenderedPageBreak/>
        <w:t>Земства</w:t>
      </w:r>
    </w:p>
    <w:p w:rsidR="007F42B6" w:rsidRPr="008D2927" w:rsidRDefault="007F42B6" w:rsidP="007F42B6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8D2927">
        <w:rPr>
          <w:rStyle w:val="a4"/>
          <w:b w:val="0"/>
        </w:rPr>
        <w:t>Крестьянские общины</w:t>
      </w:r>
    </w:p>
    <w:p w:rsidR="007F42B6" w:rsidRPr="008D2927" w:rsidRDefault="007F42B6" w:rsidP="007F42B6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8D2927">
        <w:rPr>
          <w:shd w:val="clear" w:color="auto" w:fill="FFFFFF"/>
        </w:rPr>
        <w:lastRenderedPageBreak/>
        <w:t>Дворянские собрания</w:t>
      </w:r>
    </w:p>
    <w:p w:rsidR="007F42B6" w:rsidRPr="008D2927" w:rsidRDefault="007F42B6" w:rsidP="007F42B6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8D2927">
        <w:rPr>
          <w:shd w:val="clear" w:color="auto" w:fill="FFFFFF"/>
        </w:rPr>
        <w:t>Городские Думы</w:t>
      </w:r>
    </w:p>
    <w:p w:rsidR="007F42B6" w:rsidRDefault="007F42B6" w:rsidP="007F42B6">
      <w:pPr>
        <w:pStyle w:val="a3"/>
        <w:spacing w:before="0" w:beforeAutospacing="0" w:after="0" w:afterAutospacing="0"/>
        <w:rPr>
          <w:b/>
          <w:shd w:val="clear" w:color="auto" w:fill="FFFFFF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A9379B" w:rsidRDefault="007F42B6" w:rsidP="007F42B6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B70741">
        <w:rPr>
          <w:b/>
          <w:shd w:val="clear" w:color="auto" w:fill="FFFFFF"/>
        </w:rPr>
        <w:lastRenderedPageBreak/>
        <w:t>5.</w:t>
      </w:r>
      <w:r>
        <w:rPr>
          <w:b/>
          <w:shd w:val="clear" w:color="auto" w:fill="FFFFFF"/>
        </w:rPr>
        <w:t xml:space="preserve"> Проведение Судебной реформы было начато Александром II </w:t>
      </w:r>
      <w:proofErr w:type="gramStart"/>
      <w:r>
        <w:rPr>
          <w:b/>
          <w:shd w:val="clear" w:color="auto" w:fill="FFFFFF"/>
        </w:rPr>
        <w:t>в</w:t>
      </w:r>
      <w:proofErr w:type="gramEnd"/>
    </w:p>
    <w:p w:rsidR="007F42B6" w:rsidRDefault="007F42B6" w:rsidP="007F42B6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Default="007F42B6" w:rsidP="007F42B6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>1861 г.</w:t>
      </w:r>
    </w:p>
    <w:p w:rsidR="007F42B6" w:rsidRDefault="007F42B6" w:rsidP="007F42B6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1864 г.</w:t>
      </w:r>
    </w:p>
    <w:p w:rsidR="007F42B6" w:rsidRPr="00A9379B" w:rsidRDefault="007F42B6" w:rsidP="007F42B6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1874 г. </w:t>
      </w:r>
    </w:p>
    <w:p w:rsidR="007F42B6" w:rsidRDefault="007F42B6" w:rsidP="007F42B6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Style w:val="a4"/>
          <w:b w:val="0"/>
        </w:rPr>
        <w:t>1880 г.</w:t>
      </w:r>
    </w:p>
    <w:p w:rsidR="007F42B6" w:rsidRDefault="007F42B6" w:rsidP="007F42B6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>
        <w:rPr>
          <w:b/>
          <w:shd w:val="clear" w:color="auto" w:fill="FFFFFF"/>
        </w:rPr>
        <w:lastRenderedPageBreak/>
        <w:t>6. Что из перечисленного характерной чертой развития России в пореформенный период?</w:t>
      </w:r>
    </w:p>
    <w:p w:rsidR="007F42B6" w:rsidRPr="00C772AE" w:rsidRDefault="007F42B6" w:rsidP="007F42B6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Ре</w:t>
      </w:r>
      <w:r>
        <w:rPr>
          <w:shd w:val="clear" w:color="auto" w:fill="FFFFFF"/>
        </w:rPr>
        <w:t xml:space="preserve">кордное </w:t>
      </w:r>
      <w:r w:rsidRPr="00C772AE">
        <w:rPr>
          <w:shd w:val="clear" w:color="auto" w:fill="FFFFFF"/>
        </w:rPr>
        <w:t xml:space="preserve"> увеличение доходности сельского хозяйства</w:t>
      </w:r>
    </w:p>
    <w:p w:rsidR="007F42B6" w:rsidRPr="00C772AE" w:rsidRDefault="007F42B6" w:rsidP="007F42B6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Появление первых мануфактур</w:t>
      </w:r>
    </w:p>
    <w:p w:rsidR="007F42B6" w:rsidRPr="00C772AE" w:rsidRDefault="007F42B6" w:rsidP="007F42B6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Начало нефтедобычи</w:t>
      </w:r>
    </w:p>
    <w:p w:rsidR="007F42B6" w:rsidRPr="00C772AE" w:rsidRDefault="007F42B6" w:rsidP="007F42B6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Начало промышленного переворота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7. В  XIX в.  людей, отрицавших духовные, культурные и нравственные ценности предшествующих поколений и современного им общества, называли </w:t>
      </w:r>
    </w:p>
    <w:p w:rsidR="007F42B6" w:rsidRDefault="007F42B6" w:rsidP="007F42B6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F42B6" w:rsidSect="007F42B6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F42B6" w:rsidRPr="005464F4" w:rsidRDefault="007F42B6" w:rsidP="007F42B6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еретиками</w:t>
      </w:r>
    </w:p>
    <w:p w:rsidR="007F42B6" w:rsidRPr="005464F4" w:rsidRDefault="007F42B6" w:rsidP="007F42B6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раскольниками</w:t>
      </w:r>
    </w:p>
    <w:p w:rsidR="007F42B6" w:rsidRPr="00B70741" w:rsidRDefault="007F42B6" w:rsidP="007F42B6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B70741">
        <w:rPr>
          <w:rStyle w:val="a4"/>
          <w:b w:val="0"/>
        </w:rPr>
        <w:lastRenderedPageBreak/>
        <w:t>нигилистами</w:t>
      </w:r>
    </w:p>
    <w:p w:rsidR="007F42B6" w:rsidRPr="00B70741" w:rsidRDefault="007F42B6" w:rsidP="007F42B6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B70741">
        <w:rPr>
          <w:rStyle w:val="a4"/>
          <w:b w:val="0"/>
        </w:rPr>
        <w:t>диссидентами</w:t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lastRenderedPageBreak/>
        <w:t>8. Рассмотрите иллюстрацию и определите, представители, какого общественного движения на ней изображены___________________________________________</w:t>
      </w:r>
    </w:p>
    <w:p w:rsidR="007F42B6" w:rsidRDefault="00074D20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821690</wp:posOffset>
            </wp:positionH>
            <wp:positionV relativeFrom="paragraph">
              <wp:posOffset>37465</wp:posOffset>
            </wp:positionV>
            <wp:extent cx="3425825" cy="2231390"/>
            <wp:effectExtent l="0" t="0" r="3175" b="0"/>
            <wp:wrapTight wrapText="bothSides">
              <wp:wrapPolygon edited="0">
                <wp:start x="0" y="0"/>
                <wp:lineTo x="0" y="21391"/>
                <wp:lineTo x="21500" y="21391"/>
                <wp:lineTo x="21500" y="0"/>
                <wp:lineTo x="0" y="0"/>
              </wp:wrapPolygon>
            </wp:wrapTight>
            <wp:docPr id="5" name="Рисунок 5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223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074D20" w:rsidP="007F42B6">
      <w:pPr>
        <w:pStyle w:val="a3"/>
        <w:spacing w:before="0" w:beforeAutospacing="0" w:after="0" w:afterAutospacing="0"/>
        <w:rPr>
          <w:rStyle w:val="a4"/>
        </w:rPr>
      </w:pPr>
      <w:r>
        <w:rPr>
          <w:bCs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4721225</wp:posOffset>
            </wp:positionH>
            <wp:positionV relativeFrom="paragraph">
              <wp:posOffset>130175</wp:posOffset>
            </wp:positionV>
            <wp:extent cx="1261110" cy="1678305"/>
            <wp:effectExtent l="0" t="0" r="0" b="0"/>
            <wp:wrapTight wrapText="bothSides">
              <wp:wrapPolygon edited="0">
                <wp:start x="0" y="0"/>
                <wp:lineTo x="0" y="21330"/>
                <wp:lineTo x="21208" y="21330"/>
                <wp:lineTo x="21208" y="0"/>
                <wp:lineTo x="0" y="0"/>
              </wp:wrapPolygon>
            </wp:wrapTight>
            <wp:docPr id="6" name="Рисунок 6" descr="ÐÐ°ÑÑÐ¸Ð½ÐºÐ¸ Ð¿Ð¾ Ð·Ð°Ð¿ÑÐ¾ÑÑ ÑÐ°Ð¼Ð¸Ð»Ñ Ð¸Ð¼Ð°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ÑÐ°Ð¼Ð¸Ð»Ñ Ð¸Ð¼Ð°Ð¼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67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Default="007F42B6" w:rsidP="007F42B6">
      <w:pPr>
        <w:pStyle w:val="a3"/>
        <w:spacing w:before="0" w:beforeAutospacing="0" w:after="0" w:afterAutospacing="0"/>
        <w:rPr>
          <w:rStyle w:val="a4"/>
        </w:rPr>
      </w:pPr>
    </w:p>
    <w:p w:rsidR="007F42B6" w:rsidRPr="007D74B4" w:rsidRDefault="007F42B6" w:rsidP="007F42B6">
      <w:pPr>
        <w:pStyle w:val="a3"/>
        <w:spacing w:before="0" w:beforeAutospacing="0" w:after="0" w:afterAutospacing="0"/>
        <w:rPr>
          <w:rStyle w:val="apple-converted-space"/>
          <w:b/>
          <w:bCs/>
          <w:i/>
        </w:rPr>
      </w:pPr>
      <w:r>
        <w:rPr>
          <w:rStyle w:val="a4"/>
        </w:rPr>
        <w:lastRenderedPageBreak/>
        <w:t xml:space="preserve">9. </w:t>
      </w:r>
      <w:r w:rsidRPr="00F216AC">
        <w:rPr>
          <w:rStyle w:val="a4"/>
        </w:rPr>
        <w:t xml:space="preserve">Прочтите отрывок из </w:t>
      </w:r>
      <w:r>
        <w:rPr>
          <w:rStyle w:val="a4"/>
        </w:rPr>
        <w:t xml:space="preserve">«Записок революционера» П.А. </w:t>
      </w:r>
      <w:r w:rsidRPr="007D74B4">
        <w:rPr>
          <w:rStyle w:val="a4"/>
        </w:rPr>
        <w:t xml:space="preserve">Кропоткина и укажитедату </w:t>
      </w:r>
      <w:proofErr w:type="gramStart"/>
      <w:r w:rsidRPr="007D74B4">
        <w:rPr>
          <w:rStyle w:val="a4"/>
        </w:rPr>
        <w:t>события</w:t>
      </w:r>
      <w:proofErr w:type="gramEnd"/>
      <w:r w:rsidRPr="007D74B4">
        <w:rPr>
          <w:rStyle w:val="a4"/>
        </w:rPr>
        <w:t xml:space="preserve"> о котором идет речь</w:t>
      </w:r>
    </w:p>
    <w:p w:rsidR="007F42B6" w:rsidRPr="007D74B4" w:rsidRDefault="007F42B6" w:rsidP="007F42B6">
      <w:pPr>
        <w:pStyle w:val="a3"/>
        <w:spacing w:before="0" w:beforeAutospacing="0" w:after="0" w:afterAutospacing="0"/>
        <w:rPr>
          <w:rStyle w:val="apple-converted-space"/>
          <w:bCs/>
        </w:rPr>
      </w:pPr>
      <w:r w:rsidRPr="007D74B4">
        <w:rPr>
          <w:rStyle w:val="apple-converted-space"/>
          <w:bCs/>
        </w:rPr>
        <w:t xml:space="preserve">«Под карету, чтобы остановить ее, была брошена бомба. Несколько черкесов из конвоя было ранено. </w:t>
      </w:r>
      <w:proofErr w:type="spellStart"/>
      <w:r w:rsidRPr="007D74B4">
        <w:rPr>
          <w:rStyle w:val="apple-converted-space"/>
          <w:bCs/>
        </w:rPr>
        <w:t>Рысакова</w:t>
      </w:r>
      <w:proofErr w:type="spellEnd"/>
      <w:r w:rsidRPr="007D74B4">
        <w:rPr>
          <w:rStyle w:val="apple-converted-space"/>
          <w:bCs/>
        </w:rPr>
        <w:t xml:space="preserve">, </w:t>
      </w:r>
      <w:proofErr w:type="gramStart"/>
      <w:r w:rsidRPr="007D74B4">
        <w:rPr>
          <w:rStyle w:val="apple-converted-space"/>
          <w:bCs/>
        </w:rPr>
        <w:t>бросившего</w:t>
      </w:r>
      <w:proofErr w:type="gramEnd"/>
      <w:r w:rsidRPr="007D74B4">
        <w:rPr>
          <w:rStyle w:val="apple-converted-space"/>
          <w:bCs/>
        </w:rPr>
        <w:t xml:space="preserve"> бомбу, тут же схватили. Несмотря на настойчивые убеждения кучера не выходить из кареты, Александр II все-таки вышел</w:t>
      </w:r>
      <w:proofErr w:type="gramStart"/>
      <w:r w:rsidRPr="007D74B4">
        <w:rPr>
          <w:rStyle w:val="apple-converted-space"/>
          <w:bCs/>
        </w:rPr>
        <w:t>…А</w:t>
      </w:r>
      <w:proofErr w:type="gramEnd"/>
      <w:r w:rsidRPr="007D74B4">
        <w:rPr>
          <w:rStyle w:val="apple-converted-space"/>
          <w:bCs/>
        </w:rPr>
        <w:t xml:space="preserve"> когда он проходил  совсем близко от другого молодого человека, </w:t>
      </w:r>
      <w:proofErr w:type="spellStart"/>
      <w:r w:rsidRPr="007D74B4">
        <w:rPr>
          <w:rStyle w:val="apple-converted-space"/>
          <w:bCs/>
        </w:rPr>
        <w:t>Гриневицкого</w:t>
      </w:r>
      <w:proofErr w:type="spellEnd"/>
      <w:r w:rsidRPr="007D74B4">
        <w:rPr>
          <w:rStyle w:val="apple-converted-space"/>
          <w:bCs/>
        </w:rPr>
        <w:t xml:space="preserve">, тот бросил свою бомбу между обоими так, чтобы убить себя и царя… Теперь Александр II лежал на снегу, истекая кровью. </w:t>
      </w:r>
      <w:r w:rsidRPr="007D74B4">
        <w:rPr>
          <w:color w:val="000000"/>
        </w:rPr>
        <w:t xml:space="preserve">Затем, он хотел перекреститься, но рука не поддается и он повторяет «Холодно, </w:t>
      </w:r>
      <w:proofErr w:type="gramStart"/>
      <w:r w:rsidRPr="007D74B4">
        <w:rPr>
          <w:color w:val="000000"/>
        </w:rPr>
        <w:t>холодно</w:t>
      </w:r>
      <w:proofErr w:type="gramEnd"/>
      <w:r w:rsidRPr="007D74B4">
        <w:rPr>
          <w:color w:val="000000"/>
        </w:rPr>
        <w:t>…Пожалуйста, скорее домой… отвезите меня во дворец.. я хочу умереть…» Ужас выразился на лицах присутствующего народа, не понимающего еще полного значения совершившегося…»</w:t>
      </w:r>
    </w:p>
    <w:p w:rsidR="007F42B6" w:rsidRDefault="007F42B6" w:rsidP="007F42B6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055D2F" w:rsidRDefault="007F42B6" w:rsidP="007F42B6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lastRenderedPageBreak/>
        <w:t>1874</w:t>
      </w:r>
      <w:r w:rsidRPr="00055D2F">
        <w:rPr>
          <w:rStyle w:val="apple-converted-space"/>
          <w:bCs/>
        </w:rPr>
        <w:t xml:space="preserve"> г.</w:t>
      </w:r>
    </w:p>
    <w:p w:rsidR="007F42B6" w:rsidRPr="00055D2F" w:rsidRDefault="007F42B6" w:rsidP="007F42B6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t>1879</w:t>
      </w:r>
      <w:r w:rsidRPr="00055D2F">
        <w:rPr>
          <w:rStyle w:val="apple-converted-space"/>
          <w:bCs/>
        </w:rPr>
        <w:t xml:space="preserve"> г.</w:t>
      </w:r>
    </w:p>
    <w:p w:rsidR="007F42B6" w:rsidRPr="00055D2F" w:rsidRDefault="007F42B6" w:rsidP="007F42B6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lastRenderedPageBreak/>
        <w:t>1881</w:t>
      </w:r>
      <w:r w:rsidRPr="00055D2F">
        <w:rPr>
          <w:rStyle w:val="apple-converted-space"/>
          <w:bCs/>
        </w:rPr>
        <w:t xml:space="preserve"> г.</w:t>
      </w:r>
    </w:p>
    <w:p w:rsidR="007F42B6" w:rsidRPr="00C772AE" w:rsidRDefault="007F42B6" w:rsidP="007F42B6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F42B6" w:rsidRPr="00C772AE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Style w:val="apple-converted-space"/>
          <w:bCs/>
        </w:rPr>
        <w:t>1883</w:t>
      </w:r>
      <w:r w:rsidRPr="00055D2F">
        <w:rPr>
          <w:rStyle w:val="apple-converted-space"/>
          <w:bCs/>
        </w:rPr>
        <w:t xml:space="preserve"> г.</w:t>
      </w:r>
    </w:p>
    <w:p w:rsidR="007F42B6" w:rsidRDefault="007F42B6" w:rsidP="007F42B6">
      <w:pPr>
        <w:pStyle w:val="a3"/>
        <w:spacing w:before="0" w:beforeAutospacing="0" w:after="0" w:afterAutospacing="0"/>
        <w:rPr>
          <w:b/>
        </w:rPr>
      </w:pPr>
      <w:r>
        <w:rPr>
          <w:rStyle w:val="a4"/>
        </w:rPr>
        <w:lastRenderedPageBreak/>
        <w:t xml:space="preserve">10. Этот человек в  </w:t>
      </w:r>
      <w:r w:rsidRPr="00785D8B">
        <w:rPr>
          <w:b/>
        </w:rPr>
        <w:t>XIX</w:t>
      </w:r>
      <w:r>
        <w:rPr>
          <w:b/>
        </w:rPr>
        <w:t xml:space="preserve"> веке во время Кавказской войны в течение 15 лет борьбу горцев против России возглавлял. Назовите его имя </w:t>
      </w:r>
    </w:p>
    <w:p w:rsidR="007F42B6" w:rsidRPr="005471F9" w:rsidRDefault="007F42B6" w:rsidP="007F42B6">
      <w:pPr>
        <w:pStyle w:val="a3"/>
        <w:numPr>
          <w:ilvl w:val="0"/>
          <w:numId w:val="36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5471F9">
        <w:rPr>
          <w:rStyle w:val="a4"/>
          <w:b w:val="0"/>
        </w:rPr>
        <w:t>Имам Шамиль</w:t>
      </w:r>
    </w:p>
    <w:p w:rsidR="007F42B6" w:rsidRPr="005471F9" w:rsidRDefault="007F42B6" w:rsidP="007F42B6">
      <w:pPr>
        <w:pStyle w:val="a3"/>
        <w:numPr>
          <w:ilvl w:val="0"/>
          <w:numId w:val="36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5471F9">
        <w:rPr>
          <w:rStyle w:val="a4"/>
          <w:b w:val="0"/>
        </w:rPr>
        <w:t>Осман-паша</w:t>
      </w:r>
    </w:p>
    <w:p w:rsidR="007F42B6" w:rsidRPr="005471F9" w:rsidRDefault="007F42B6" w:rsidP="007F42B6">
      <w:pPr>
        <w:pStyle w:val="a3"/>
        <w:numPr>
          <w:ilvl w:val="0"/>
          <w:numId w:val="36"/>
        </w:numPr>
        <w:spacing w:before="0" w:beforeAutospacing="0" w:after="0" w:afterAutospacing="0"/>
        <w:ind w:left="284" w:hanging="284"/>
        <w:rPr>
          <w:rStyle w:val="a4"/>
          <w:b w:val="0"/>
        </w:rPr>
      </w:pPr>
      <w:proofErr w:type="spellStart"/>
      <w:r w:rsidRPr="005471F9">
        <w:rPr>
          <w:rStyle w:val="a4"/>
          <w:b w:val="0"/>
        </w:rPr>
        <w:t>Девлет-Гирей</w:t>
      </w:r>
      <w:proofErr w:type="spellEnd"/>
    </w:p>
    <w:p w:rsidR="007F42B6" w:rsidRPr="00045955" w:rsidRDefault="007F42B6" w:rsidP="007F42B6">
      <w:pPr>
        <w:pStyle w:val="a5"/>
        <w:numPr>
          <w:ilvl w:val="0"/>
          <w:numId w:val="3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45955">
        <w:rPr>
          <w:rStyle w:val="a4"/>
          <w:rFonts w:ascii="Times New Roman" w:hAnsi="Times New Roman" w:cs="Times New Roman"/>
          <w:b w:val="0"/>
          <w:sz w:val="24"/>
          <w:szCs w:val="24"/>
        </w:rPr>
        <w:t>Тимур</w:t>
      </w:r>
    </w:p>
    <w:p w:rsidR="007F42B6" w:rsidRDefault="007F42B6" w:rsidP="007F42B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0E1E">
        <w:rPr>
          <w:rStyle w:val="c0"/>
          <w:b/>
          <w:bCs/>
          <w:color w:val="000000"/>
        </w:rPr>
        <w:t xml:space="preserve">11. </w:t>
      </w:r>
      <w:r>
        <w:rPr>
          <w:b/>
          <w:color w:val="000000"/>
        </w:rPr>
        <w:t xml:space="preserve">К </w:t>
      </w:r>
      <w:proofErr w:type="spellStart"/>
      <w:r>
        <w:rPr>
          <w:b/>
          <w:color w:val="000000"/>
        </w:rPr>
        <w:t>внешеполитическим</w:t>
      </w:r>
      <w:proofErr w:type="spellEnd"/>
      <w:r>
        <w:rPr>
          <w:b/>
          <w:color w:val="000000"/>
        </w:rPr>
        <w:t xml:space="preserve"> событиям периода правления  Александра II относится:</w:t>
      </w:r>
    </w:p>
    <w:p w:rsidR="007F42B6" w:rsidRPr="004C521A" w:rsidRDefault="007F42B6" w:rsidP="007F42B6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>Заключение Тильзитского мирного договора</w:t>
      </w:r>
    </w:p>
    <w:p w:rsidR="007F42B6" w:rsidRDefault="007F42B6" w:rsidP="007F42B6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>Героическая оборона Севастополя</w:t>
      </w:r>
    </w:p>
    <w:p w:rsidR="007F42B6" w:rsidRDefault="007F42B6" w:rsidP="007F42B6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>Выход России к Балтийскому морю</w:t>
      </w:r>
    </w:p>
    <w:p w:rsidR="007F42B6" w:rsidRPr="004C521A" w:rsidRDefault="007F42B6" w:rsidP="007F42B6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 xml:space="preserve">Подписание </w:t>
      </w:r>
      <w:proofErr w:type="spellStart"/>
      <w:r>
        <w:rPr>
          <w:color w:val="000000"/>
        </w:rPr>
        <w:t>Айгунского</w:t>
      </w:r>
      <w:proofErr w:type="spellEnd"/>
      <w:r>
        <w:rPr>
          <w:color w:val="000000"/>
        </w:rPr>
        <w:t xml:space="preserve"> договора о границе с Китаем</w:t>
      </w:r>
    </w:p>
    <w:p w:rsidR="007F42B6" w:rsidRPr="001A0E1E" w:rsidRDefault="007F42B6" w:rsidP="007F42B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0"/>
          <w:b/>
          <w:bCs/>
          <w:color w:val="000000"/>
        </w:rPr>
        <w:t xml:space="preserve">12. </w:t>
      </w:r>
      <w:r w:rsidRPr="001A0E1E">
        <w:rPr>
          <w:rStyle w:val="c12"/>
          <w:b/>
          <w:bCs/>
          <w:color w:val="000000"/>
        </w:rPr>
        <w:t>За что современники прозвали Александра III Миротворцем?</w:t>
      </w:r>
    </w:p>
    <w:p w:rsidR="007F42B6" w:rsidRPr="001A0E1E" w:rsidRDefault="007F42B6" w:rsidP="007F42B6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1A0E1E">
        <w:rPr>
          <w:rStyle w:val="c1"/>
          <w:color w:val="000000"/>
        </w:rPr>
        <w:t>за то, что ему удалось усмирить революционное движение в России</w:t>
      </w:r>
    </w:p>
    <w:p w:rsidR="007F42B6" w:rsidRPr="001A0E1E" w:rsidRDefault="007F42B6" w:rsidP="007F42B6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1A0E1E">
        <w:rPr>
          <w:rStyle w:val="c1"/>
          <w:color w:val="000000"/>
        </w:rPr>
        <w:t>за его миролюбивую политику на внешнеполитической арене</w:t>
      </w:r>
    </w:p>
    <w:p w:rsidR="007F42B6" w:rsidRPr="001A0E1E" w:rsidRDefault="007F42B6" w:rsidP="007F42B6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1A0E1E">
        <w:rPr>
          <w:rStyle w:val="c1"/>
          <w:color w:val="000000"/>
        </w:rPr>
        <w:t>за его политику резкого сокращения военных расходов и армии</w:t>
      </w:r>
    </w:p>
    <w:p w:rsidR="007F42B6" w:rsidRPr="001A0E1E" w:rsidRDefault="007F42B6" w:rsidP="007F42B6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0"/>
          <w:color w:val="000000"/>
        </w:rPr>
      </w:pPr>
      <w:r w:rsidRPr="001A0E1E">
        <w:rPr>
          <w:rStyle w:val="c1"/>
          <w:color w:val="000000"/>
        </w:rPr>
        <w:t>за  политику «вооруженного нейтралитета»</w:t>
      </w:r>
    </w:p>
    <w:p w:rsidR="007F42B6" w:rsidRPr="00AA1C6F" w:rsidRDefault="007F42B6" w:rsidP="007F42B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0"/>
          <w:b/>
          <w:bCs/>
          <w:color w:val="000000"/>
        </w:rPr>
        <w:t xml:space="preserve">13. </w:t>
      </w:r>
      <w:r w:rsidRPr="00AA1C6F">
        <w:rPr>
          <w:rStyle w:val="c0"/>
          <w:b/>
          <w:bCs/>
          <w:color w:val="000000"/>
        </w:rPr>
        <w:t>Временные правила о печати 1882г.:</w:t>
      </w:r>
    </w:p>
    <w:p w:rsidR="007F42B6" w:rsidRPr="00AA1C6F" w:rsidRDefault="007F42B6" w:rsidP="007F42B6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 w:cs="Calibri"/>
          <w:color w:val="000000"/>
        </w:rPr>
      </w:pPr>
      <w:r w:rsidRPr="00AA1C6F">
        <w:rPr>
          <w:rStyle w:val="c1"/>
          <w:color w:val="000000"/>
        </w:rPr>
        <w:t>временно отменяли цензурный контроль</w:t>
      </w:r>
    </w:p>
    <w:p w:rsidR="007F42B6" w:rsidRPr="00AA1C6F" w:rsidRDefault="007F42B6" w:rsidP="007F42B6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 w:cs="Calibri"/>
          <w:color w:val="000000"/>
        </w:rPr>
      </w:pPr>
      <w:r w:rsidRPr="00AA1C6F">
        <w:rPr>
          <w:rStyle w:val="c1"/>
          <w:color w:val="000000"/>
        </w:rPr>
        <w:t>существенно смягчали цензурную политику правительства</w:t>
      </w:r>
    </w:p>
    <w:p w:rsidR="007F42B6" w:rsidRDefault="007F42B6" w:rsidP="007F42B6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AA1C6F">
        <w:rPr>
          <w:rStyle w:val="c1"/>
          <w:color w:val="000000"/>
        </w:rPr>
        <w:t>установили жесткий административный надзор за периодическими изданиями</w:t>
      </w:r>
    </w:p>
    <w:p w:rsidR="007F42B6" w:rsidRPr="001A0E1E" w:rsidRDefault="007F42B6" w:rsidP="007F42B6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 w:cs="Calibri"/>
          <w:color w:val="000000"/>
        </w:rPr>
      </w:pPr>
      <w:r>
        <w:rPr>
          <w:rStyle w:val="c1"/>
          <w:color w:val="000000"/>
        </w:rPr>
        <w:t>установили свободу  печати</w:t>
      </w:r>
    </w:p>
    <w:p w:rsidR="007F42B6" w:rsidRPr="00AA1C6F" w:rsidRDefault="007F42B6" w:rsidP="007F42B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 xml:space="preserve">14. </w:t>
      </w:r>
      <w:r w:rsidRPr="00AA1C6F">
        <w:rPr>
          <w:b/>
          <w:color w:val="000000"/>
        </w:rPr>
        <w:t>Прочтите отрывок из воспоминаний современника и определите пропущенное имя императора.</w:t>
      </w:r>
    </w:p>
    <w:p w:rsidR="007F42B6" w:rsidRPr="007D74B4" w:rsidRDefault="007F42B6" w:rsidP="007D74B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D74B4">
        <w:rPr>
          <w:color w:val="000000"/>
        </w:rPr>
        <w:t>«Вступив 2 марта на окровавленный убийством царя-Освободителя русский престол, &lt;…..&gt; заставил обширную империю в состоянии почти хаотическом… Постоянные террористические акты против лиц, стоящих у власти, поддерживали в стране состояние хронического внутреннего брожения. …За тринадцать лет царствования &lt;…..&gt; положение радикально изменилось».</w:t>
      </w:r>
    </w:p>
    <w:p w:rsidR="007F42B6" w:rsidRDefault="007F42B6" w:rsidP="007F42B6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AA1C6F" w:rsidRDefault="007F42B6" w:rsidP="007F42B6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lastRenderedPageBreak/>
        <w:t>Павла I</w:t>
      </w:r>
    </w:p>
    <w:p w:rsidR="007F42B6" w:rsidRPr="00AA1C6F" w:rsidRDefault="007F42B6" w:rsidP="007F42B6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t>Александра II</w:t>
      </w:r>
    </w:p>
    <w:p w:rsidR="007F42B6" w:rsidRPr="00AA1C6F" w:rsidRDefault="007F42B6" w:rsidP="007F42B6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lastRenderedPageBreak/>
        <w:t>Николая I</w:t>
      </w:r>
    </w:p>
    <w:p w:rsidR="007F42B6" w:rsidRPr="00AA1C6F" w:rsidRDefault="007F42B6" w:rsidP="007F42B6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t>Александра III</w:t>
      </w:r>
    </w:p>
    <w:p w:rsidR="007F42B6" w:rsidRDefault="007F42B6" w:rsidP="007F42B6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28577F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Pr="0028577F">
        <w:rPr>
          <w:rFonts w:ascii="Times New Roman" w:hAnsi="Times New Roman" w:cs="Times New Roman"/>
          <w:b/>
          <w:sz w:val="24"/>
          <w:szCs w:val="24"/>
        </w:rPr>
        <w:t xml:space="preserve">Осуществляемый в короткие сроки переход от традиционного, </w:t>
      </w:r>
      <w:proofErr w:type="gramStart"/>
      <w:r w:rsidRPr="0028577F">
        <w:rPr>
          <w:rFonts w:ascii="Times New Roman" w:hAnsi="Times New Roman" w:cs="Times New Roman"/>
          <w:b/>
          <w:sz w:val="24"/>
          <w:szCs w:val="24"/>
        </w:rPr>
        <w:t>аграрно- сословного</w:t>
      </w:r>
      <w:proofErr w:type="gramEnd"/>
      <w:r w:rsidRPr="0028577F">
        <w:rPr>
          <w:rFonts w:ascii="Times New Roman" w:hAnsi="Times New Roman" w:cs="Times New Roman"/>
          <w:b/>
          <w:sz w:val="24"/>
          <w:szCs w:val="24"/>
        </w:rPr>
        <w:t xml:space="preserve"> к индустриальному обществу, сопровождающийся изменениями в социальной структуре и быте людей – это </w:t>
      </w:r>
    </w:p>
    <w:p w:rsidR="007F42B6" w:rsidRDefault="007F42B6" w:rsidP="007F42B6">
      <w:pPr>
        <w:pStyle w:val="a5"/>
        <w:numPr>
          <w:ilvl w:val="0"/>
          <w:numId w:val="4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5546CD" w:rsidRDefault="007F42B6" w:rsidP="007F42B6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Модернизация</w:t>
      </w:r>
    </w:p>
    <w:p w:rsidR="007F42B6" w:rsidRPr="005546CD" w:rsidRDefault="007F42B6" w:rsidP="007F42B6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Барщина</w:t>
      </w:r>
    </w:p>
    <w:p w:rsidR="007F42B6" w:rsidRPr="005546CD" w:rsidRDefault="007F42B6" w:rsidP="007F42B6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7F42B6" w:rsidRPr="005546CD" w:rsidRDefault="007F42B6" w:rsidP="007F42B6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Синдикат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28577F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16. </w:t>
      </w:r>
      <w:r w:rsidR="007D74B4">
        <w:rPr>
          <w:rFonts w:ascii="Times New Roman" w:hAnsi="Times New Roman" w:cs="Times New Roman"/>
          <w:b/>
          <w:sz w:val="24"/>
          <w:szCs w:val="24"/>
        </w:rPr>
        <w:t>Назовите даты</w:t>
      </w:r>
      <w:r w:rsidRPr="0028577F">
        <w:rPr>
          <w:rFonts w:ascii="Times New Roman" w:hAnsi="Times New Roman" w:cs="Times New Roman"/>
          <w:b/>
          <w:sz w:val="24"/>
          <w:szCs w:val="24"/>
        </w:rPr>
        <w:t xml:space="preserve"> Русско-</w:t>
      </w:r>
      <w:r w:rsidR="007D74B4">
        <w:rPr>
          <w:rFonts w:ascii="Times New Roman" w:hAnsi="Times New Roman" w:cs="Times New Roman"/>
          <w:b/>
          <w:sz w:val="24"/>
          <w:szCs w:val="24"/>
        </w:rPr>
        <w:t>я</w:t>
      </w:r>
      <w:r w:rsidRPr="0028577F">
        <w:rPr>
          <w:rFonts w:ascii="Times New Roman" w:hAnsi="Times New Roman" w:cs="Times New Roman"/>
          <w:b/>
          <w:sz w:val="24"/>
          <w:szCs w:val="24"/>
        </w:rPr>
        <w:t>понской войны</w:t>
      </w:r>
    </w:p>
    <w:p w:rsidR="007F42B6" w:rsidRDefault="007F42B6" w:rsidP="007F42B6">
      <w:pPr>
        <w:pStyle w:val="a5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5546CD" w:rsidRDefault="007F42B6" w:rsidP="007F42B6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1904-1905 гг.</w:t>
      </w:r>
    </w:p>
    <w:p w:rsidR="007F42B6" w:rsidRPr="005546CD" w:rsidRDefault="007F42B6" w:rsidP="007F42B6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1905-1907 гг.</w:t>
      </w:r>
    </w:p>
    <w:p w:rsidR="007F42B6" w:rsidRPr="005546CD" w:rsidRDefault="007F42B6" w:rsidP="007F42B6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1912-1913 гг.</w:t>
      </w:r>
    </w:p>
    <w:p w:rsidR="007F42B6" w:rsidRPr="005546CD" w:rsidRDefault="007F42B6" w:rsidP="007F42B6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1914-1918 гг.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Default="007F42B6" w:rsidP="007F42B6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17. Отметьте, что не являлось причиной начала первой русской революции</w:t>
      </w:r>
    </w:p>
    <w:p w:rsidR="007F42B6" w:rsidRDefault="007F42B6" w:rsidP="007F42B6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F8667A" w:rsidRDefault="007F42B6" w:rsidP="007F42B6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lastRenderedPageBreak/>
        <w:t>Малоземелье крестьян</w:t>
      </w:r>
    </w:p>
    <w:p w:rsidR="007F42B6" w:rsidRPr="00F8667A" w:rsidRDefault="007F42B6" w:rsidP="007F42B6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t>Бесправие рабочих</w:t>
      </w:r>
    </w:p>
    <w:p w:rsidR="007F42B6" w:rsidRPr="00F8667A" w:rsidRDefault="007F42B6" w:rsidP="007F42B6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t>Участие в русско-японской войне</w:t>
      </w:r>
    </w:p>
    <w:p w:rsidR="007F42B6" w:rsidRPr="00F8667A" w:rsidRDefault="007F42B6" w:rsidP="007F42B6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lastRenderedPageBreak/>
        <w:t>Появление первых политических партий</w:t>
      </w:r>
    </w:p>
    <w:p w:rsidR="007F42B6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F42B6" w:rsidRPr="006D7C7C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18. </w:t>
      </w:r>
      <w:r w:rsidRPr="006D7C7C">
        <w:rPr>
          <w:rFonts w:ascii="Times New Roman" w:hAnsi="Times New Roman" w:cs="Times New Roman"/>
          <w:b/>
          <w:sz w:val="24"/>
          <w:szCs w:val="24"/>
        </w:rPr>
        <w:t xml:space="preserve">Отметьте, что из перечисленного относится к реформам </w:t>
      </w:r>
      <w:r>
        <w:rPr>
          <w:rFonts w:ascii="Times New Roman" w:hAnsi="Times New Roman" w:cs="Times New Roman"/>
          <w:b/>
          <w:sz w:val="24"/>
          <w:szCs w:val="24"/>
        </w:rPr>
        <w:t>П.А.Столыпина</w:t>
      </w:r>
    </w:p>
    <w:p w:rsidR="007F42B6" w:rsidRDefault="007F42B6" w:rsidP="007F42B6">
      <w:pPr>
        <w:pStyle w:val="a5"/>
        <w:numPr>
          <w:ilvl w:val="0"/>
          <w:numId w:val="4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5546CD" w:rsidRDefault="007F42B6" w:rsidP="007F42B6">
      <w:pPr>
        <w:pStyle w:val="a5"/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Создание акционерных обществ</w:t>
      </w:r>
    </w:p>
    <w:p w:rsidR="007F42B6" w:rsidRPr="005546CD" w:rsidRDefault="007F42B6" w:rsidP="007F42B6">
      <w:pPr>
        <w:pStyle w:val="a5"/>
        <w:numPr>
          <w:ilvl w:val="0"/>
          <w:numId w:val="43"/>
        </w:numPr>
        <w:tabs>
          <w:tab w:val="left" w:pos="218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Аграрная реформа</w:t>
      </w:r>
      <w:r w:rsidRPr="005546CD">
        <w:rPr>
          <w:rFonts w:ascii="Times New Roman" w:hAnsi="Times New Roman" w:cs="Times New Roman"/>
          <w:sz w:val="24"/>
          <w:szCs w:val="24"/>
        </w:rPr>
        <w:tab/>
      </w:r>
    </w:p>
    <w:p w:rsidR="007F42B6" w:rsidRPr="005546CD" w:rsidRDefault="007F42B6" w:rsidP="007F42B6">
      <w:pPr>
        <w:pStyle w:val="a5"/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7F42B6" w:rsidRPr="005546CD" w:rsidRDefault="007F42B6" w:rsidP="007F42B6">
      <w:pPr>
        <w:pStyle w:val="a5"/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Денежная реформа</w:t>
      </w:r>
    </w:p>
    <w:p w:rsidR="007F42B6" w:rsidRDefault="007F42B6" w:rsidP="007F42B6">
      <w:pPr>
        <w:tabs>
          <w:tab w:val="left" w:pos="21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42B6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941544" w:rsidRDefault="007F42B6" w:rsidP="007F4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19. </w:t>
      </w:r>
      <w:r w:rsidRPr="00941544">
        <w:rPr>
          <w:rFonts w:ascii="Times New Roman" w:hAnsi="Times New Roman" w:cs="Times New Roman"/>
          <w:b/>
          <w:sz w:val="24"/>
          <w:szCs w:val="24"/>
        </w:rPr>
        <w:t>Важнейшее мероприятие  аграрной реформы Столыпина:</w:t>
      </w:r>
    </w:p>
    <w:p w:rsidR="007F42B6" w:rsidRPr="00941544" w:rsidRDefault="007F42B6" w:rsidP="007F4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42B6" w:rsidRPr="00941544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2B6" w:rsidRPr="00941544" w:rsidRDefault="007F42B6" w:rsidP="007F42B6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lastRenderedPageBreak/>
        <w:t xml:space="preserve">увеличение церковного землевладения     </w:t>
      </w:r>
    </w:p>
    <w:p w:rsidR="007F42B6" w:rsidRPr="00941544" w:rsidRDefault="007F42B6" w:rsidP="007F42B6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t xml:space="preserve">запрещение крестьянам покидать общину  </w:t>
      </w:r>
    </w:p>
    <w:p w:rsidR="007F42B6" w:rsidRPr="00941544" w:rsidRDefault="007F42B6" w:rsidP="007F42B6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t xml:space="preserve">частичная конфискация помещичьих земель </w:t>
      </w:r>
    </w:p>
    <w:p w:rsidR="007F42B6" w:rsidRDefault="007F42B6" w:rsidP="00074D20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t>передача крестьянам в собственность земельных наделов</w:t>
      </w:r>
    </w:p>
    <w:p w:rsidR="007D74B4" w:rsidRDefault="007D74B4" w:rsidP="007D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B4">
        <w:rPr>
          <w:rFonts w:ascii="Times New Roman" w:hAnsi="Times New Roman" w:cs="Times New Roman"/>
          <w:b/>
          <w:sz w:val="24"/>
          <w:szCs w:val="24"/>
        </w:rPr>
        <w:t xml:space="preserve">20. Лидером </w:t>
      </w:r>
      <w:r>
        <w:rPr>
          <w:rFonts w:ascii="Times New Roman" w:hAnsi="Times New Roman" w:cs="Times New Roman"/>
          <w:b/>
          <w:sz w:val="24"/>
          <w:szCs w:val="24"/>
        </w:rPr>
        <w:t xml:space="preserve">партии </w:t>
      </w:r>
      <w:r w:rsidRPr="00E95471">
        <w:rPr>
          <w:rFonts w:ascii="Times New Roman" w:hAnsi="Times New Roman" w:cs="Times New Roman"/>
          <w:b/>
          <w:sz w:val="24"/>
          <w:szCs w:val="24"/>
        </w:rPr>
        <w:t xml:space="preserve">Конституционных демократов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(кадетов) </w:t>
      </w:r>
      <w:r w:rsidRPr="00E95471">
        <w:rPr>
          <w:rFonts w:ascii="Times New Roman" w:hAnsi="Times New Roman" w:cs="Times New Roman"/>
          <w:b/>
          <w:sz w:val="24"/>
          <w:szCs w:val="24"/>
        </w:rPr>
        <w:t>был</w:t>
      </w:r>
    </w:p>
    <w:p w:rsidR="007D74B4" w:rsidRPr="008F1F69" w:rsidRDefault="007D74B4" w:rsidP="007D74B4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t>П.Н.Милюков</w:t>
      </w:r>
    </w:p>
    <w:p w:rsidR="007D74B4" w:rsidRPr="008F1F69" w:rsidRDefault="007D74B4" w:rsidP="007D74B4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F69">
        <w:rPr>
          <w:rFonts w:ascii="Times New Roman" w:hAnsi="Times New Roman" w:cs="Times New Roman"/>
          <w:sz w:val="24"/>
          <w:szCs w:val="24"/>
        </w:rPr>
        <w:t>А.И.Гучков</w:t>
      </w:r>
      <w:proofErr w:type="spellEnd"/>
    </w:p>
    <w:p w:rsidR="007D74B4" w:rsidRPr="008F1F69" w:rsidRDefault="007D74B4" w:rsidP="007D74B4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t>В.И.Ленин</w:t>
      </w:r>
    </w:p>
    <w:p w:rsidR="007D74B4" w:rsidRDefault="007D74B4" w:rsidP="007D74B4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t>В.М.Чернов</w:t>
      </w:r>
    </w:p>
    <w:p w:rsidR="007D74B4" w:rsidRPr="007D74B4" w:rsidRDefault="007D74B4" w:rsidP="007D7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74B4" w:rsidRPr="007D74B4" w:rsidSect="007F42B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4B4" w:rsidRPr="002D4A8E" w:rsidRDefault="007D74B4" w:rsidP="007D74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lastRenderedPageBreak/>
        <w:t>21.Консерватизм – это:</w:t>
      </w:r>
      <w:r w:rsidRPr="002D4A8E">
        <w:rPr>
          <w:rFonts w:ascii="Times New Roman" w:hAnsi="Times New Roman" w:cs="Times New Roman"/>
          <w:sz w:val="24"/>
          <w:szCs w:val="24"/>
        </w:rPr>
        <w:t xml:space="preserve"> а) идеологи, защищающая права и свободы личности б) идеология противников легкой музыки в) общественное течение, опирающееся на идею сохранения традиций г) идейно - политическое течение, опирающее на идею преобразований с помощью реформ </w:t>
      </w:r>
    </w:p>
    <w:p w:rsidR="002162FA" w:rsidRDefault="002162FA" w:rsidP="007D74B4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2162FA" w:rsidSect="002162FA">
          <w:type w:val="continuous"/>
          <w:pgSz w:w="11906" w:h="16838"/>
          <w:pgMar w:top="1134" w:right="850" w:bottom="1134" w:left="1701" w:header="708" w:footer="708" w:gutter="0"/>
          <w:cols w:space="283"/>
          <w:docGrid w:linePitch="360"/>
        </w:sectPr>
      </w:pPr>
    </w:p>
    <w:p w:rsidR="002162FA" w:rsidRPr="002D4A8E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lastRenderedPageBreak/>
        <w:t>22.Определите, что лишнее</w:t>
      </w:r>
      <w:r w:rsidRPr="002D4A8E">
        <w:rPr>
          <w:rFonts w:ascii="Times New Roman" w:hAnsi="Times New Roman" w:cs="Times New Roman"/>
          <w:sz w:val="24"/>
          <w:szCs w:val="24"/>
        </w:rPr>
        <w:t>: а) трест б) синдикат в) картель г) акционерное общество</w:t>
      </w:r>
    </w:p>
    <w:p w:rsidR="002162FA" w:rsidRDefault="002162FA" w:rsidP="007D74B4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2162FA" w:rsidSect="002162FA">
          <w:type w:val="continuous"/>
          <w:pgSz w:w="11906" w:h="16838"/>
          <w:pgMar w:top="1134" w:right="850" w:bottom="1134" w:left="1701" w:header="708" w:footer="708" w:gutter="0"/>
          <w:cols w:space="283"/>
          <w:docGrid w:linePitch="360"/>
        </w:sectPr>
      </w:pPr>
    </w:p>
    <w:p w:rsidR="002162FA" w:rsidRPr="002D4A8E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lastRenderedPageBreak/>
        <w:t>23. Соперничество в достижении сходных целей, но лучших результатов</w:t>
      </w:r>
      <w:r w:rsidRPr="002D4A8E">
        <w:rPr>
          <w:rFonts w:ascii="Times New Roman" w:hAnsi="Times New Roman" w:cs="Times New Roman"/>
          <w:sz w:val="24"/>
          <w:szCs w:val="24"/>
        </w:rPr>
        <w:t xml:space="preserve"> а) конкуренция б) концентрация в) индустриализация г) модернизация </w:t>
      </w:r>
    </w:p>
    <w:p w:rsidR="002162FA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t>24. В Антанту в 1914 году не входила:</w:t>
      </w:r>
      <w:r w:rsidRPr="002D4A8E">
        <w:rPr>
          <w:rFonts w:ascii="Times New Roman" w:hAnsi="Times New Roman" w:cs="Times New Roman"/>
          <w:sz w:val="24"/>
          <w:szCs w:val="24"/>
        </w:rPr>
        <w:t xml:space="preserve"> а) Россия б) Франция в) Италия </w:t>
      </w:r>
    </w:p>
    <w:p w:rsidR="002162FA" w:rsidRPr="002D4A8E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г) Великобритания</w:t>
      </w:r>
    </w:p>
    <w:p w:rsidR="002162FA" w:rsidRPr="002D4A8E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t>25. Укажите колонию Великобритании</w:t>
      </w:r>
      <w:r w:rsidRPr="002D4A8E">
        <w:rPr>
          <w:rFonts w:ascii="Times New Roman" w:hAnsi="Times New Roman" w:cs="Times New Roman"/>
          <w:sz w:val="24"/>
          <w:szCs w:val="24"/>
        </w:rPr>
        <w:t xml:space="preserve"> а) Китай б) Индия в</w:t>
      </w:r>
      <w:proofErr w:type="gramStart"/>
      <w:r w:rsidRPr="002D4A8E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2D4A8E">
        <w:rPr>
          <w:rFonts w:ascii="Times New Roman" w:hAnsi="Times New Roman" w:cs="Times New Roman"/>
          <w:sz w:val="24"/>
          <w:szCs w:val="24"/>
        </w:rPr>
        <w:t>урция г) Япония</w:t>
      </w:r>
    </w:p>
    <w:p w:rsidR="002162FA" w:rsidRPr="002D4A8E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t>26. С развитием транспорта в XIX в. связаны имена</w:t>
      </w:r>
      <w:r w:rsidRPr="002D4A8E">
        <w:rPr>
          <w:rFonts w:ascii="Times New Roman" w:hAnsi="Times New Roman" w:cs="Times New Roman"/>
          <w:sz w:val="24"/>
          <w:szCs w:val="24"/>
        </w:rPr>
        <w:t xml:space="preserve">: а) Э. и П. Мартенов, Г. </w:t>
      </w:r>
      <w:proofErr w:type="spellStart"/>
      <w:r w:rsidRPr="002D4A8E">
        <w:rPr>
          <w:rFonts w:ascii="Times New Roman" w:hAnsi="Times New Roman" w:cs="Times New Roman"/>
          <w:sz w:val="24"/>
          <w:szCs w:val="24"/>
        </w:rPr>
        <w:t>Бессемера</w:t>
      </w:r>
      <w:proofErr w:type="spellEnd"/>
      <w:r w:rsidRPr="002D4A8E">
        <w:rPr>
          <w:rFonts w:ascii="Times New Roman" w:hAnsi="Times New Roman" w:cs="Times New Roman"/>
          <w:sz w:val="24"/>
          <w:szCs w:val="24"/>
        </w:rPr>
        <w:t xml:space="preserve"> б) Р. Фултона, Д. Стефенсона в) Т. Эдисона, П. Яблочкова г) С. Морзе, А. Белла</w:t>
      </w:r>
    </w:p>
    <w:p w:rsidR="002162FA" w:rsidRPr="00623968" w:rsidRDefault="002162FA" w:rsidP="002162FA">
      <w:pPr>
        <w:pStyle w:val="a5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27. Соотнесите события и даты: к каждому событию из левого столбца подбери   соответствующую дату из правого столбика.</w:t>
      </w:r>
    </w:p>
    <w:p w:rsidR="002162FA" w:rsidRPr="006A6B9D" w:rsidRDefault="002162FA" w:rsidP="002162FA">
      <w:pPr>
        <w:pStyle w:val="a6"/>
        <w:spacing w:line="276" w:lineRule="auto"/>
        <w:ind w:left="578"/>
      </w:pPr>
    </w:p>
    <w:tbl>
      <w:tblPr>
        <w:tblStyle w:val="a7"/>
        <w:tblW w:w="0" w:type="auto"/>
        <w:tblLook w:val="04A0"/>
      </w:tblPr>
      <w:tblGrid>
        <w:gridCol w:w="3606"/>
        <w:gridCol w:w="5965"/>
      </w:tblGrid>
      <w:tr w:rsidR="002162FA" w:rsidRPr="006A6B9D" w:rsidTr="002162FA">
        <w:tc>
          <w:tcPr>
            <w:tcW w:w="3652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Историческое событие</w:t>
            </w:r>
          </w:p>
        </w:tc>
        <w:tc>
          <w:tcPr>
            <w:tcW w:w="6095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2162FA" w:rsidRPr="006A6B9D" w:rsidTr="002162FA">
        <w:tc>
          <w:tcPr>
            <w:tcW w:w="3652" w:type="dxa"/>
          </w:tcPr>
          <w:p w:rsidR="002162FA" w:rsidRPr="00CC52DF" w:rsidRDefault="002162FA" w:rsidP="002162FA">
            <w:pPr>
              <w:pStyle w:val="a6"/>
              <w:spacing w:line="276" w:lineRule="auto"/>
            </w:pPr>
            <w:r w:rsidRPr="00CE76E5">
              <w:t xml:space="preserve">А) </w:t>
            </w:r>
            <w:r w:rsidRPr="002D4A8E">
              <w:t>Венский конгресс</w:t>
            </w:r>
          </w:p>
        </w:tc>
        <w:tc>
          <w:tcPr>
            <w:tcW w:w="6095" w:type="dxa"/>
          </w:tcPr>
          <w:p w:rsidR="002162FA" w:rsidRPr="006A6B9D" w:rsidRDefault="002162FA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 1882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162FA" w:rsidRPr="006A6B9D" w:rsidTr="002162FA">
        <w:tc>
          <w:tcPr>
            <w:tcW w:w="3652" w:type="dxa"/>
          </w:tcPr>
          <w:p w:rsidR="002162FA" w:rsidRPr="006A6B9D" w:rsidRDefault="002162FA" w:rsidP="002162FA">
            <w:pPr>
              <w:pStyle w:val="a6"/>
              <w:spacing w:line="276" w:lineRule="auto"/>
            </w:pPr>
            <w:r w:rsidRPr="00CE76E5">
              <w:t>Б) Создание Тройственного союза</w:t>
            </w:r>
          </w:p>
        </w:tc>
        <w:tc>
          <w:tcPr>
            <w:tcW w:w="6095" w:type="dxa"/>
          </w:tcPr>
          <w:p w:rsidR="002162FA" w:rsidRDefault="002162FA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 1815 г.</w:t>
            </w:r>
          </w:p>
          <w:p w:rsidR="002162FA" w:rsidRPr="006A6B9D" w:rsidRDefault="002162FA" w:rsidP="002162FA">
            <w:pPr>
              <w:pStyle w:val="a6"/>
              <w:spacing w:line="276" w:lineRule="auto"/>
            </w:pPr>
          </w:p>
        </w:tc>
      </w:tr>
      <w:tr w:rsidR="002162FA" w:rsidRPr="006A6B9D" w:rsidTr="002162FA">
        <w:tc>
          <w:tcPr>
            <w:tcW w:w="3652" w:type="dxa"/>
          </w:tcPr>
          <w:p w:rsidR="002162FA" w:rsidRPr="006A6B9D" w:rsidRDefault="002162FA" w:rsidP="002162FA">
            <w:pPr>
              <w:pStyle w:val="a6"/>
              <w:spacing w:line="276" w:lineRule="auto"/>
            </w:pPr>
            <w:r w:rsidRPr="00CE76E5">
              <w:t xml:space="preserve">В) </w:t>
            </w:r>
            <w:r w:rsidRPr="002D4A8E">
              <w:t>Русско-японская война</w:t>
            </w:r>
          </w:p>
        </w:tc>
        <w:tc>
          <w:tcPr>
            <w:tcW w:w="6095" w:type="dxa"/>
          </w:tcPr>
          <w:p w:rsidR="002162FA" w:rsidRPr="006A6B9D" w:rsidRDefault="002162FA" w:rsidP="00216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6E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1904-1905 гг.</w:t>
            </w: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62FA" w:rsidRPr="006A6B9D" w:rsidTr="002162FA">
        <w:tc>
          <w:tcPr>
            <w:tcW w:w="3652" w:type="dxa"/>
          </w:tcPr>
          <w:p w:rsidR="002162FA" w:rsidRPr="006A6B9D" w:rsidRDefault="002162FA" w:rsidP="002162FA">
            <w:pPr>
              <w:pStyle w:val="a6"/>
              <w:spacing w:line="276" w:lineRule="auto"/>
            </w:pPr>
            <w:r w:rsidRPr="00CE76E5">
              <w:t xml:space="preserve">Г) </w:t>
            </w:r>
            <w:proofErr w:type="spellStart"/>
            <w:proofErr w:type="gramStart"/>
            <w:r w:rsidRPr="002D4A8E">
              <w:t>Японо</w:t>
            </w:r>
            <w:proofErr w:type="spellEnd"/>
            <w:r w:rsidRPr="002D4A8E">
              <w:t>- китайская</w:t>
            </w:r>
            <w:proofErr w:type="gramEnd"/>
            <w:r w:rsidRPr="002D4A8E">
              <w:t xml:space="preserve"> война</w:t>
            </w:r>
          </w:p>
        </w:tc>
        <w:tc>
          <w:tcPr>
            <w:tcW w:w="6095" w:type="dxa"/>
          </w:tcPr>
          <w:p w:rsidR="002162FA" w:rsidRPr="006A6B9D" w:rsidRDefault="002162FA" w:rsidP="002162FA">
            <w:pPr>
              <w:pStyle w:val="a6"/>
              <w:spacing w:line="276" w:lineRule="auto"/>
            </w:pPr>
            <w:r w:rsidRPr="00CE76E5">
              <w:t>4.</w:t>
            </w:r>
            <w:r w:rsidRPr="002D4A8E">
              <w:t xml:space="preserve"> 1894-1895</w:t>
            </w:r>
            <w:r>
              <w:t xml:space="preserve"> </w:t>
            </w:r>
            <w:r w:rsidRPr="00CE76E5">
              <w:t>гг.</w:t>
            </w:r>
          </w:p>
        </w:tc>
      </w:tr>
    </w:tbl>
    <w:p w:rsidR="002162FA" w:rsidRDefault="002162FA" w:rsidP="002162FA">
      <w:pPr>
        <w:pStyle w:val="a6"/>
        <w:spacing w:line="276" w:lineRule="auto"/>
        <w:ind w:left="578"/>
      </w:pPr>
    </w:p>
    <w:p w:rsidR="002162FA" w:rsidRDefault="002162FA" w:rsidP="002162FA">
      <w:pPr>
        <w:pStyle w:val="a6"/>
        <w:spacing w:line="276" w:lineRule="auto"/>
        <w:ind w:left="218"/>
      </w:pPr>
      <w:r w:rsidRPr="006A6B9D">
        <w:t>Таблица для ответов:</w:t>
      </w:r>
    </w:p>
    <w:tbl>
      <w:tblPr>
        <w:tblStyle w:val="a7"/>
        <w:tblW w:w="0" w:type="auto"/>
        <w:tblLook w:val="04A0"/>
      </w:tblPr>
      <w:tblGrid>
        <w:gridCol w:w="1809"/>
        <w:gridCol w:w="2268"/>
        <w:gridCol w:w="2410"/>
        <w:gridCol w:w="2410"/>
      </w:tblGrid>
      <w:tr w:rsidR="002162FA" w:rsidRPr="006A6B9D" w:rsidTr="002162FA">
        <w:tc>
          <w:tcPr>
            <w:tcW w:w="1809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 w:rsidRPr="006A6B9D">
              <w:t>1.</w:t>
            </w:r>
          </w:p>
        </w:tc>
        <w:tc>
          <w:tcPr>
            <w:tcW w:w="2268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 w:rsidRPr="006A6B9D">
              <w:t>2.</w:t>
            </w: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 w:rsidRPr="006A6B9D">
              <w:t>3.</w:t>
            </w: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>
              <w:t>4.</w:t>
            </w:r>
          </w:p>
        </w:tc>
      </w:tr>
      <w:tr w:rsidR="002162FA" w:rsidRPr="006A6B9D" w:rsidTr="002162FA">
        <w:tc>
          <w:tcPr>
            <w:tcW w:w="1809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268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</w:tr>
    </w:tbl>
    <w:p w:rsidR="002162FA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2FA" w:rsidRPr="00623968" w:rsidRDefault="002162FA" w:rsidP="002162FA">
      <w:pPr>
        <w:pStyle w:val="a5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623968">
        <w:rPr>
          <w:rFonts w:ascii="Times New Roman" w:hAnsi="Times New Roman" w:cs="Times New Roman"/>
          <w:b/>
          <w:sz w:val="24"/>
          <w:szCs w:val="24"/>
        </w:rPr>
        <w:t>28.Соотнесите исторические события и личности: к каждому историческому событию из левого столбца подбери   соответствующую личность из правого столбика.</w:t>
      </w:r>
    </w:p>
    <w:p w:rsidR="002162FA" w:rsidRPr="006A6B9D" w:rsidRDefault="002162FA" w:rsidP="002162FA">
      <w:pPr>
        <w:pStyle w:val="a6"/>
        <w:spacing w:line="276" w:lineRule="auto"/>
      </w:pPr>
    </w:p>
    <w:tbl>
      <w:tblPr>
        <w:tblStyle w:val="a7"/>
        <w:tblW w:w="0" w:type="auto"/>
        <w:tblLook w:val="04A0"/>
      </w:tblPr>
      <w:tblGrid>
        <w:gridCol w:w="3593"/>
        <w:gridCol w:w="5978"/>
      </w:tblGrid>
      <w:tr w:rsidR="002162FA" w:rsidRPr="006A6B9D" w:rsidTr="002162FA">
        <w:tc>
          <w:tcPr>
            <w:tcW w:w="3593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Историческое событие</w:t>
            </w:r>
          </w:p>
        </w:tc>
        <w:tc>
          <w:tcPr>
            <w:tcW w:w="5978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Личность</w:t>
            </w:r>
          </w:p>
        </w:tc>
      </w:tr>
      <w:tr w:rsidR="002162FA" w:rsidRPr="006A6B9D" w:rsidTr="002162FA">
        <w:tc>
          <w:tcPr>
            <w:tcW w:w="3593" w:type="dxa"/>
          </w:tcPr>
          <w:p w:rsidR="002162FA" w:rsidRPr="00CC52DF" w:rsidRDefault="002162FA" w:rsidP="00216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А) создание Международного товарищества рабочих </w:t>
            </w:r>
          </w:p>
        </w:tc>
        <w:tc>
          <w:tcPr>
            <w:tcW w:w="5978" w:type="dxa"/>
          </w:tcPr>
          <w:p w:rsidR="002162FA" w:rsidRPr="006A6B9D" w:rsidRDefault="002162FA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>1.Мэйдзи</w:t>
            </w:r>
          </w:p>
        </w:tc>
      </w:tr>
      <w:tr w:rsidR="002162FA" w:rsidRPr="006A6B9D" w:rsidTr="002162FA">
        <w:tc>
          <w:tcPr>
            <w:tcW w:w="3593" w:type="dxa"/>
          </w:tcPr>
          <w:p w:rsidR="002162FA" w:rsidRPr="006A6B9D" w:rsidRDefault="002162FA" w:rsidP="002162FA">
            <w:pPr>
              <w:pStyle w:val="a6"/>
              <w:spacing w:line="276" w:lineRule="auto"/>
            </w:pPr>
            <w:r w:rsidRPr="002D4A8E">
              <w:t>Б) освободительная борьба народов Латинской Америки</w:t>
            </w:r>
          </w:p>
        </w:tc>
        <w:tc>
          <w:tcPr>
            <w:tcW w:w="5978" w:type="dxa"/>
          </w:tcPr>
          <w:p w:rsidR="002162FA" w:rsidRDefault="002162FA" w:rsidP="00216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2. Карл Маркс </w:t>
            </w:r>
          </w:p>
          <w:p w:rsidR="002162FA" w:rsidRPr="006A6B9D" w:rsidRDefault="002162FA" w:rsidP="002162FA">
            <w:pPr>
              <w:pStyle w:val="a6"/>
              <w:spacing w:line="276" w:lineRule="auto"/>
            </w:pPr>
          </w:p>
        </w:tc>
      </w:tr>
      <w:tr w:rsidR="002162FA" w:rsidRPr="006A6B9D" w:rsidTr="002162FA">
        <w:tc>
          <w:tcPr>
            <w:tcW w:w="3593" w:type="dxa"/>
          </w:tcPr>
          <w:p w:rsidR="002162FA" w:rsidRPr="006A6B9D" w:rsidRDefault="002162FA" w:rsidP="002162FA">
            <w:pPr>
              <w:pStyle w:val="a6"/>
              <w:spacing w:line="276" w:lineRule="auto"/>
            </w:pPr>
            <w:r w:rsidRPr="002D4A8E">
              <w:t>В) реставрация в Японии</w:t>
            </w:r>
          </w:p>
        </w:tc>
        <w:tc>
          <w:tcPr>
            <w:tcW w:w="5978" w:type="dxa"/>
          </w:tcPr>
          <w:p w:rsidR="002162FA" w:rsidRPr="006A6B9D" w:rsidRDefault="002162FA" w:rsidP="00216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3.Симон Боливар </w:t>
            </w:r>
          </w:p>
        </w:tc>
      </w:tr>
      <w:tr w:rsidR="002162FA" w:rsidRPr="006A6B9D" w:rsidTr="002162FA">
        <w:tc>
          <w:tcPr>
            <w:tcW w:w="3593" w:type="dxa"/>
          </w:tcPr>
          <w:p w:rsidR="002162FA" w:rsidRPr="002162FA" w:rsidRDefault="002162FA" w:rsidP="002162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>Г) разработка германского плана начала военных действий</w:t>
            </w:r>
          </w:p>
        </w:tc>
        <w:tc>
          <w:tcPr>
            <w:tcW w:w="5978" w:type="dxa"/>
          </w:tcPr>
          <w:p w:rsidR="002162FA" w:rsidRPr="00AF62CC" w:rsidRDefault="002162FA" w:rsidP="00216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E">
              <w:rPr>
                <w:rFonts w:ascii="Times New Roman" w:hAnsi="Times New Roman" w:cs="Times New Roman"/>
                <w:sz w:val="24"/>
                <w:szCs w:val="24"/>
              </w:rPr>
              <w:t xml:space="preserve">4.А. </w:t>
            </w:r>
            <w:proofErr w:type="spellStart"/>
            <w:r w:rsidRPr="002D4A8E">
              <w:rPr>
                <w:rFonts w:ascii="Times New Roman" w:hAnsi="Times New Roman" w:cs="Times New Roman"/>
                <w:sz w:val="24"/>
                <w:szCs w:val="24"/>
              </w:rPr>
              <w:t>Шлиффен</w:t>
            </w:r>
            <w:proofErr w:type="spellEnd"/>
          </w:p>
        </w:tc>
      </w:tr>
    </w:tbl>
    <w:p w:rsidR="002162FA" w:rsidRDefault="002162FA" w:rsidP="002162FA">
      <w:pPr>
        <w:pStyle w:val="a6"/>
        <w:spacing w:line="276" w:lineRule="auto"/>
        <w:ind w:left="578"/>
      </w:pPr>
    </w:p>
    <w:p w:rsidR="002162FA" w:rsidRDefault="002162FA" w:rsidP="002162FA">
      <w:pPr>
        <w:pStyle w:val="a6"/>
        <w:spacing w:line="276" w:lineRule="auto"/>
      </w:pPr>
      <w:r w:rsidRPr="006A6B9D">
        <w:t>Таблица для ответов:</w:t>
      </w:r>
    </w:p>
    <w:tbl>
      <w:tblPr>
        <w:tblStyle w:val="a7"/>
        <w:tblW w:w="0" w:type="auto"/>
        <w:tblLook w:val="04A0"/>
      </w:tblPr>
      <w:tblGrid>
        <w:gridCol w:w="1809"/>
        <w:gridCol w:w="2268"/>
        <w:gridCol w:w="2410"/>
        <w:gridCol w:w="2410"/>
      </w:tblGrid>
      <w:tr w:rsidR="002162FA" w:rsidRPr="006A6B9D" w:rsidTr="002162FA">
        <w:tc>
          <w:tcPr>
            <w:tcW w:w="1809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 w:rsidRPr="006A6B9D">
              <w:t>1.</w:t>
            </w:r>
          </w:p>
        </w:tc>
        <w:tc>
          <w:tcPr>
            <w:tcW w:w="2268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 w:rsidRPr="006A6B9D">
              <w:t>2.</w:t>
            </w: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 w:rsidRPr="006A6B9D">
              <w:t>3.</w:t>
            </w: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  <w:r>
              <w:t>4.</w:t>
            </w:r>
          </w:p>
        </w:tc>
      </w:tr>
      <w:tr w:rsidR="002162FA" w:rsidRPr="006A6B9D" w:rsidTr="002162FA">
        <w:tc>
          <w:tcPr>
            <w:tcW w:w="1809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268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  <w:tc>
          <w:tcPr>
            <w:tcW w:w="2410" w:type="dxa"/>
          </w:tcPr>
          <w:p w:rsidR="002162FA" w:rsidRPr="006A6B9D" w:rsidRDefault="002162FA" w:rsidP="002162FA">
            <w:pPr>
              <w:pStyle w:val="a6"/>
              <w:spacing w:line="276" w:lineRule="auto"/>
              <w:jc w:val="center"/>
            </w:pPr>
          </w:p>
        </w:tc>
      </w:tr>
    </w:tbl>
    <w:p w:rsidR="002162FA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D4A8E">
        <w:rPr>
          <w:rFonts w:ascii="Times New Roman" w:hAnsi="Times New Roman" w:cs="Times New Roman"/>
          <w:b/>
          <w:sz w:val="24"/>
          <w:szCs w:val="24"/>
        </w:rPr>
        <w:t xml:space="preserve"> .Каковы последствия железнодорожного строительства в XIX в.</w:t>
      </w:r>
      <w:r w:rsidRPr="002D4A8E">
        <w:rPr>
          <w:rFonts w:ascii="Times New Roman" w:hAnsi="Times New Roman" w:cs="Times New Roman"/>
          <w:sz w:val="24"/>
          <w:szCs w:val="24"/>
        </w:rPr>
        <w:t xml:space="preserve"> Укажите два верных ответа из пяти предложенных: 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1) развитие экономических связей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 xml:space="preserve">2) удорожание перевозки товаров 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3) прикрепление людей к месту жительства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 xml:space="preserve">4) замедление темпов экономического развития </w:t>
      </w:r>
    </w:p>
    <w:p w:rsidR="002162FA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5) возникновение новых промышленных районов</w:t>
      </w:r>
    </w:p>
    <w:p w:rsidR="007E529B" w:rsidRPr="002D4A8E" w:rsidRDefault="007E529B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A8E">
        <w:rPr>
          <w:rFonts w:ascii="Times New Roman" w:hAnsi="Times New Roman" w:cs="Times New Roman"/>
          <w:b/>
          <w:sz w:val="24"/>
          <w:szCs w:val="24"/>
        </w:rPr>
        <w:t>30.Выберите события, которые относятся к истории Китая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>а) восстание тайпинов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 xml:space="preserve">б) правление </w:t>
      </w:r>
      <w:proofErr w:type="spellStart"/>
      <w:r w:rsidRPr="002D4A8E">
        <w:rPr>
          <w:rFonts w:ascii="Times New Roman" w:hAnsi="Times New Roman" w:cs="Times New Roman"/>
          <w:sz w:val="24"/>
          <w:szCs w:val="24"/>
        </w:rPr>
        <w:t>Мейдзи</w:t>
      </w:r>
      <w:proofErr w:type="spellEnd"/>
      <w:r w:rsidRPr="002D4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 xml:space="preserve">в) «опиумная война» </w:t>
      </w:r>
    </w:p>
    <w:p w:rsidR="007E529B" w:rsidRDefault="002162FA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A8E">
        <w:rPr>
          <w:rFonts w:ascii="Times New Roman" w:hAnsi="Times New Roman" w:cs="Times New Roman"/>
          <w:sz w:val="24"/>
          <w:szCs w:val="24"/>
        </w:rPr>
        <w:t xml:space="preserve">г) «открытие» страны </w:t>
      </w:r>
    </w:p>
    <w:p w:rsidR="002162FA" w:rsidRDefault="002162FA" w:rsidP="002162FA">
      <w:pPr>
        <w:spacing w:after="0"/>
        <w:jc w:val="both"/>
      </w:pPr>
      <w:proofErr w:type="spellStart"/>
      <w:r w:rsidRPr="002D4A8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D4A8E">
        <w:rPr>
          <w:rFonts w:ascii="Times New Roman" w:hAnsi="Times New Roman" w:cs="Times New Roman"/>
          <w:sz w:val="24"/>
          <w:szCs w:val="24"/>
        </w:rPr>
        <w:t>) создание парламента</w:t>
      </w:r>
    </w:p>
    <w:p w:rsidR="007D74B4" w:rsidRPr="007E529B" w:rsidRDefault="007E529B" w:rsidP="007E5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</w:t>
      </w:r>
    </w:p>
    <w:p w:rsidR="007D74B4" w:rsidRPr="008F1F69" w:rsidRDefault="007D74B4" w:rsidP="007D74B4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97D39" w:rsidRDefault="00F97D39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2162FA" w:rsidRDefault="002162FA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  <w:sectPr w:rsidR="002162FA" w:rsidSect="002162FA">
          <w:type w:val="continuous"/>
          <w:pgSz w:w="11906" w:h="16838"/>
          <w:pgMar w:top="1134" w:right="850" w:bottom="1134" w:left="1701" w:header="708" w:footer="708" w:gutter="0"/>
          <w:cols w:space="283"/>
          <w:docGrid w:linePitch="360"/>
        </w:sect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</w:pPr>
    </w:p>
    <w:p w:rsidR="007D74B4" w:rsidRDefault="007D74B4" w:rsidP="002D4A8E">
      <w:pPr>
        <w:spacing w:after="0" w:line="240" w:lineRule="auto"/>
        <w:ind w:right="-4820"/>
        <w:rPr>
          <w:rFonts w:ascii="Times New Roman" w:hAnsi="Times New Roman" w:cs="Times New Roman"/>
          <w:sz w:val="24"/>
          <w:szCs w:val="24"/>
        </w:rPr>
        <w:sectPr w:rsidR="007D74B4" w:rsidSect="002D4A8E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:rsidR="00DE6B92" w:rsidRPr="002162FA" w:rsidRDefault="00DE6B92" w:rsidP="0021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6B92" w:rsidRDefault="00DE6B92" w:rsidP="0000003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D4A8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ОТВЕТЫ:</w:t>
      </w:r>
    </w:p>
    <w:p w:rsidR="00000030" w:rsidRPr="002D4A8E" w:rsidRDefault="00000030" w:rsidP="0000003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9"/>
        <w:gridCol w:w="2977"/>
        <w:gridCol w:w="3118"/>
        <w:gridCol w:w="2517"/>
      </w:tblGrid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 вариант</w:t>
            </w:r>
          </w:p>
        </w:tc>
        <w:tc>
          <w:tcPr>
            <w:tcW w:w="3118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II вариант</w:t>
            </w:r>
          </w:p>
        </w:tc>
        <w:tc>
          <w:tcPr>
            <w:tcW w:w="2517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III вариант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tabs>
                <w:tab w:val="left" w:pos="280"/>
              </w:tabs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Убийство градоначальника </w:t>
            </w:r>
            <w:proofErr w:type="spellStart"/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Трепова</w:t>
            </w:r>
            <w:proofErr w:type="spellEnd"/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Верой Засулич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Народники-разночинцы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«Хождение в народ»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E6B92" w:rsidRPr="002D4A8E" w:rsidTr="0068023E">
        <w:trPr>
          <w:trHeight w:val="90"/>
        </w:trPr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DE6B92" w:rsidRPr="00000030" w:rsidRDefault="007D74B4" w:rsidP="00680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3118" w:type="dxa"/>
          </w:tcPr>
          <w:p w:rsidR="00DE6B92" w:rsidRPr="00000030" w:rsidRDefault="007D74B4" w:rsidP="00680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3118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DE6B92" w:rsidRPr="002D4A8E" w:rsidTr="0068023E">
        <w:tc>
          <w:tcPr>
            <w:tcW w:w="959" w:type="dxa"/>
          </w:tcPr>
          <w:p w:rsidR="00DE6B92" w:rsidRPr="002D4A8E" w:rsidRDefault="00DE6B92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118" w:type="dxa"/>
          </w:tcPr>
          <w:p w:rsidR="00DE6B92" w:rsidRPr="00000030" w:rsidRDefault="007D74B4" w:rsidP="00680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7" w:type="dxa"/>
          </w:tcPr>
          <w:p w:rsidR="00DE6B92" w:rsidRPr="00000030" w:rsidRDefault="00DE6B92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7E529B" w:rsidRPr="002D4A8E" w:rsidTr="0068023E">
        <w:tc>
          <w:tcPr>
            <w:tcW w:w="959" w:type="dxa"/>
          </w:tcPr>
          <w:p w:rsidR="007E529B" w:rsidRPr="002D4A8E" w:rsidRDefault="007E529B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7E529B" w:rsidRPr="00000030" w:rsidRDefault="007E529B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1-Г,2-А,3-Б,4-В</w:t>
            </w:r>
          </w:p>
        </w:tc>
        <w:tc>
          <w:tcPr>
            <w:tcW w:w="3118" w:type="dxa"/>
          </w:tcPr>
          <w:p w:rsidR="007E529B" w:rsidRPr="00000030" w:rsidRDefault="007E529B" w:rsidP="007D74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1-Г,2-Б,3-А,4-В</w:t>
            </w:r>
          </w:p>
        </w:tc>
        <w:tc>
          <w:tcPr>
            <w:tcW w:w="2517" w:type="dxa"/>
          </w:tcPr>
          <w:p w:rsidR="007E529B" w:rsidRPr="00000030" w:rsidRDefault="007E529B" w:rsidP="0002537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1-Б,2-А,3-В,4-Г</w:t>
            </w:r>
          </w:p>
        </w:tc>
      </w:tr>
      <w:tr w:rsidR="007E529B" w:rsidRPr="002D4A8E" w:rsidTr="0068023E">
        <w:tc>
          <w:tcPr>
            <w:tcW w:w="959" w:type="dxa"/>
          </w:tcPr>
          <w:p w:rsidR="007E529B" w:rsidRPr="002D4A8E" w:rsidRDefault="007E529B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7E529B" w:rsidRPr="00000030" w:rsidRDefault="007E529B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1-В,2-Г,3-Б,4-А</w:t>
            </w:r>
          </w:p>
        </w:tc>
        <w:tc>
          <w:tcPr>
            <w:tcW w:w="3118" w:type="dxa"/>
          </w:tcPr>
          <w:p w:rsidR="007E529B" w:rsidRPr="00000030" w:rsidRDefault="007E529B" w:rsidP="007D74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1-В,2-Б,3-Г,4-А</w:t>
            </w:r>
          </w:p>
        </w:tc>
        <w:tc>
          <w:tcPr>
            <w:tcW w:w="2517" w:type="dxa"/>
          </w:tcPr>
          <w:p w:rsidR="007E529B" w:rsidRPr="00000030" w:rsidRDefault="007E529B" w:rsidP="0002537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1-В,2-А,3-Б,4-Г</w:t>
            </w:r>
          </w:p>
        </w:tc>
      </w:tr>
      <w:tr w:rsidR="007E529B" w:rsidRPr="002D4A8E" w:rsidTr="0068023E">
        <w:tc>
          <w:tcPr>
            <w:tcW w:w="959" w:type="dxa"/>
          </w:tcPr>
          <w:p w:rsidR="007E529B" w:rsidRPr="002D4A8E" w:rsidRDefault="007E529B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7E529B" w:rsidRPr="00000030" w:rsidRDefault="007E529B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3118" w:type="dxa"/>
          </w:tcPr>
          <w:p w:rsidR="007E529B" w:rsidRPr="00000030" w:rsidRDefault="007E529B" w:rsidP="007D74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2517" w:type="dxa"/>
          </w:tcPr>
          <w:p w:rsidR="007E529B" w:rsidRPr="00000030" w:rsidRDefault="007E529B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7E529B" w:rsidRPr="002D4A8E" w:rsidTr="0068023E">
        <w:tc>
          <w:tcPr>
            <w:tcW w:w="959" w:type="dxa"/>
          </w:tcPr>
          <w:p w:rsidR="007E529B" w:rsidRPr="002D4A8E" w:rsidRDefault="007E529B" w:rsidP="0068023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4A8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7E529B" w:rsidRPr="00000030" w:rsidRDefault="007E529B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3118" w:type="dxa"/>
          </w:tcPr>
          <w:p w:rsidR="007E529B" w:rsidRPr="00000030" w:rsidRDefault="007E529B" w:rsidP="00680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03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17" w:type="dxa"/>
          </w:tcPr>
          <w:p w:rsidR="007E529B" w:rsidRPr="00000030" w:rsidRDefault="007E529B" w:rsidP="0068023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0003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авг</w:t>
            </w:r>
            <w:proofErr w:type="spellEnd"/>
            <w:proofErr w:type="gramEnd"/>
          </w:p>
        </w:tc>
      </w:tr>
    </w:tbl>
    <w:p w:rsidR="00DE6B92" w:rsidRPr="002D4A8E" w:rsidRDefault="00DE6B92" w:rsidP="00DE6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DE6B92" w:rsidRPr="002D4A8E" w:rsidRDefault="00DE6B92" w:rsidP="00DE6B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4C3057" w:rsidRPr="00DE6B92" w:rsidRDefault="004C3057" w:rsidP="00DE6B92">
      <w:pPr>
        <w:tabs>
          <w:tab w:val="left" w:pos="1945"/>
        </w:tabs>
      </w:pPr>
    </w:p>
    <w:sectPr w:rsidR="004C3057" w:rsidRPr="00DE6B92" w:rsidSect="00776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DA0"/>
    <w:multiLevelType w:val="hybridMultilevel"/>
    <w:tmpl w:val="565A4D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61A3B"/>
    <w:multiLevelType w:val="hybridMultilevel"/>
    <w:tmpl w:val="F57C4E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A3FB6"/>
    <w:multiLevelType w:val="hybridMultilevel"/>
    <w:tmpl w:val="F2BEF6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6B6571"/>
    <w:multiLevelType w:val="hybridMultilevel"/>
    <w:tmpl w:val="FABC91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A64FD4"/>
    <w:multiLevelType w:val="hybridMultilevel"/>
    <w:tmpl w:val="657A8EB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4D87031"/>
    <w:multiLevelType w:val="hybridMultilevel"/>
    <w:tmpl w:val="7116D2D0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04DA509D"/>
    <w:multiLevelType w:val="hybridMultilevel"/>
    <w:tmpl w:val="A3904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B92F96"/>
    <w:multiLevelType w:val="hybridMultilevel"/>
    <w:tmpl w:val="796C84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C33C9D"/>
    <w:multiLevelType w:val="hybridMultilevel"/>
    <w:tmpl w:val="2DEE50E4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07C25B27"/>
    <w:multiLevelType w:val="hybridMultilevel"/>
    <w:tmpl w:val="4E6299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C4003D"/>
    <w:multiLevelType w:val="hybridMultilevel"/>
    <w:tmpl w:val="B51A5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C616A8"/>
    <w:multiLevelType w:val="hybridMultilevel"/>
    <w:tmpl w:val="9CC6CE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C351D"/>
    <w:multiLevelType w:val="hybridMultilevel"/>
    <w:tmpl w:val="8F1E1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70039"/>
    <w:multiLevelType w:val="hybridMultilevel"/>
    <w:tmpl w:val="5DA4C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78330F"/>
    <w:multiLevelType w:val="hybridMultilevel"/>
    <w:tmpl w:val="F6940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8E51E2"/>
    <w:multiLevelType w:val="hybridMultilevel"/>
    <w:tmpl w:val="18DAC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34A64"/>
    <w:multiLevelType w:val="hybridMultilevel"/>
    <w:tmpl w:val="6478CE1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1E9C04DC"/>
    <w:multiLevelType w:val="hybridMultilevel"/>
    <w:tmpl w:val="3826766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20DB28FC"/>
    <w:multiLevelType w:val="hybridMultilevel"/>
    <w:tmpl w:val="EFE6D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E85FD1"/>
    <w:multiLevelType w:val="hybridMultilevel"/>
    <w:tmpl w:val="1E061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166E08"/>
    <w:multiLevelType w:val="hybridMultilevel"/>
    <w:tmpl w:val="CBD42B0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60A0128"/>
    <w:multiLevelType w:val="hybridMultilevel"/>
    <w:tmpl w:val="2BE440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E5DE9"/>
    <w:multiLevelType w:val="hybridMultilevel"/>
    <w:tmpl w:val="E366682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307F2974"/>
    <w:multiLevelType w:val="hybridMultilevel"/>
    <w:tmpl w:val="A16C37D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>
    <w:nsid w:val="335B71F7"/>
    <w:multiLevelType w:val="hybridMultilevel"/>
    <w:tmpl w:val="E8661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AC7CDE"/>
    <w:multiLevelType w:val="hybridMultilevel"/>
    <w:tmpl w:val="673A87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B6D28"/>
    <w:multiLevelType w:val="hybridMultilevel"/>
    <w:tmpl w:val="B9604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F02650"/>
    <w:multiLevelType w:val="hybridMultilevel"/>
    <w:tmpl w:val="286E73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4602D9"/>
    <w:multiLevelType w:val="hybridMultilevel"/>
    <w:tmpl w:val="C93ED8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BD3022"/>
    <w:multiLevelType w:val="hybridMultilevel"/>
    <w:tmpl w:val="7B12C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1D5137"/>
    <w:multiLevelType w:val="hybridMultilevel"/>
    <w:tmpl w:val="C780F0E6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441F2AAD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95A30"/>
    <w:multiLevelType w:val="hybridMultilevel"/>
    <w:tmpl w:val="6B4A7712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459470AE"/>
    <w:multiLevelType w:val="hybridMultilevel"/>
    <w:tmpl w:val="22384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E52B50"/>
    <w:multiLevelType w:val="hybridMultilevel"/>
    <w:tmpl w:val="9452A54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507444F5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4B6943"/>
    <w:multiLevelType w:val="hybridMultilevel"/>
    <w:tmpl w:val="6B4A7712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>
    <w:nsid w:val="527A6360"/>
    <w:multiLevelType w:val="hybridMultilevel"/>
    <w:tmpl w:val="409E5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9A0BC0"/>
    <w:multiLevelType w:val="hybridMultilevel"/>
    <w:tmpl w:val="134ED8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DE2E6E"/>
    <w:multiLevelType w:val="hybridMultilevel"/>
    <w:tmpl w:val="C804B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57FD5"/>
    <w:multiLevelType w:val="hybridMultilevel"/>
    <w:tmpl w:val="C1E28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02750"/>
    <w:multiLevelType w:val="hybridMultilevel"/>
    <w:tmpl w:val="B1E89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5466A3"/>
    <w:multiLevelType w:val="hybridMultilevel"/>
    <w:tmpl w:val="A2D67D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7131B2"/>
    <w:multiLevelType w:val="hybridMultilevel"/>
    <w:tmpl w:val="7E143C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DB1913"/>
    <w:multiLevelType w:val="hybridMultilevel"/>
    <w:tmpl w:val="422E72B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0332E3F"/>
    <w:multiLevelType w:val="hybridMultilevel"/>
    <w:tmpl w:val="BB2E8E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5A7E8B"/>
    <w:multiLevelType w:val="hybridMultilevel"/>
    <w:tmpl w:val="DD080B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E716E8"/>
    <w:multiLevelType w:val="hybridMultilevel"/>
    <w:tmpl w:val="DE945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F52B5D"/>
    <w:multiLevelType w:val="hybridMultilevel"/>
    <w:tmpl w:val="90A22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C67858"/>
    <w:multiLevelType w:val="hybridMultilevel"/>
    <w:tmpl w:val="2A0EE3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F86671"/>
    <w:multiLevelType w:val="hybridMultilevel"/>
    <w:tmpl w:val="F75A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4D26363"/>
    <w:multiLevelType w:val="hybridMultilevel"/>
    <w:tmpl w:val="3A46F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0B5AEF"/>
    <w:multiLevelType w:val="hybridMultilevel"/>
    <w:tmpl w:val="73F296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A43136"/>
    <w:multiLevelType w:val="hybridMultilevel"/>
    <w:tmpl w:val="FC8C548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4">
    <w:nsid w:val="79FF7B1F"/>
    <w:multiLevelType w:val="hybridMultilevel"/>
    <w:tmpl w:val="6EB0AF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CF6E5E"/>
    <w:multiLevelType w:val="hybridMultilevel"/>
    <w:tmpl w:val="CCDEF53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5"/>
  </w:num>
  <w:num w:numId="2">
    <w:abstractNumId w:val="6"/>
  </w:num>
  <w:num w:numId="3">
    <w:abstractNumId w:val="13"/>
  </w:num>
  <w:num w:numId="4">
    <w:abstractNumId w:val="47"/>
  </w:num>
  <w:num w:numId="5">
    <w:abstractNumId w:val="25"/>
  </w:num>
  <w:num w:numId="6">
    <w:abstractNumId w:val="19"/>
  </w:num>
  <w:num w:numId="7">
    <w:abstractNumId w:val="14"/>
  </w:num>
  <w:num w:numId="8">
    <w:abstractNumId w:val="42"/>
  </w:num>
  <w:num w:numId="9">
    <w:abstractNumId w:val="12"/>
  </w:num>
  <w:num w:numId="10">
    <w:abstractNumId w:val="28"/>
  </w:num>
  <w:num w:numId="11">
    <w:abstractNumId w:val="38"/>
  </w:num>
  <w:num w:numId="12">
    <w:abstractNumId w:val="41"/>
  </w:num>
  <w:num w:numId="13">
    <w:abstractNumId w:val="51"/>
  </w:num>
  <w:num w:numId="14">
    <w:abstractNumId w:val="7"/>
  </w:num>
  <w:num w:numId="15">
    <w:abstractNumId w:val="16"/>
  </w:num>
  <w:num w:numId="16">
    <w:abstractNumId w:val="22"/>
  </w:num>
  <w:num w:numId="17">
    <w:abstractNumId w:val="8"/>
  </w:num>
  <w:num w:numId="18">
    <w:abstractNumId w:val="23"/>
  </w:num>
  <w:num w:numId="19">
    <w:abstractNumId w:val="31"/>
  </w:num>
  <w:num w:numId="20">
    <w:abstractNumId w:val="1"/>
  </w:num>
  <w:num w:numId="21">
    <w:abstractNumId w:val="40"/>
  </w:num>
  <w:num w:numId="22">
    <w:abstractNumId w:val="29"/>
  </w:num>
  <w:num w:numId="23">
    <w:abstractNumId w:val="0"/>
  </w:num>
  <w:num w:numId="24">
    <w:abstractNumId w:val="3"/>
  </w:num>
  <w:num w:numId="25">
    <w:abstractNumId w:val="39"/>
  </w:num>
  <w:num w:numId="26">
    <w:abstractNumId w:val="43"/>
  </w:num>
  <w:num w:numId="27">
    <w:abstractNumId w:val="54"/>
  </w:num>
  <w:num w:numId="28">
    <w:abstractNumId w:val="32"/>
  </w:num>
  <w:num w:numId="29">
    <w:abstractNumId w:val="53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1"/>
  </w:num>
  <w:num w:numId="33">
    <w:abstractNumId w:val="26"/>
  </w:num>
  <w:num w:numId="34">
    <w:abstractNumId w:val="52"/>
  </w:num>
  <w:num w:numId="35">
    <w:abstractNumId w:val="33"/>
  </w:num>
  <w:num w:numId="36">
    <w:abstractNumId w:val="49"/>
  </w:num>
  <w:num w:numId="37">
    <w:abstractNumId w:val="10"/>
  </w:num>
  <w:num w:numId="38">
    <w:abstractNumId w:val="45"/>
  </w:num>
  <w:num w:numId="39">
    <w:abstractNumId w:val="48"/>
  </w:num>
  <w:num w:numId="40">
    <w:abstractNumId w:val="46"/>
  </w:num>
  <w:num w:numId="41">
    <w:abstractNumId w:val="4"/>
  </w:num>
  <w:num w:numId="42">
    <w:abstractNumId w:val="30"/>
  </w:num>
  <w:num w:numId="43">
    <w:abstractNumId w:val="55"/>
  </w:num>
  <w:num w:numId="44">
    <w:abstractNumId w:val="5"/>
  </w:num>
  <w:num w:numId="45">
    <w:abstractNumId w:val="17"/>
  </w:num>
  <w:num w:numId="46">
    <w:abstractNumId w:val="20"/>
  </w:num>
  <w:num w:numId="47">
    <w:abstractNumId w:val="44"/>
  </w:num>
  <w:num w:numId="48">
    <w:abstractNumId w:val="27"/>
  </w:num>
  <w:num w:numId="49">
    <w:abstractNumId w:val="37"/>
  </w:num>
  <w:num w:numId="50">
    <w:abstractNumId w:val="18"/>
  </w:num>
  <w:num w:numId="51">
    <w:abstractNumId w:val="15"/>
  </w:num>
  <w:num w:numId="52">
    <w:abstractNumId w:val="9"/>
  </w:num>
  <w:num w:numId="53">
    <w:abstractNumId w:val="2"/>
  </w:num>
  <w:num w:numId="54">
    <w:abstractNumId w:val="21"/>
  </w:num>
  <w:num w:numId="55">
    <w:abstractNumId w:val="50"/>
  </w:num>
  <w:num w:numId="56">
    <w:abstractNumId w:val="36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149E"/>
    <w:rsid w:val="00000030"/>
    <w:rsid w:val="00074D20"/>
    <w:rsid w:val="00112EF3"/>
    <w:rsid w:val="0014698D"/>
    <w:rsid w:val="002162FA"/>
    <w:rsid w:val="002775B5"/>
    <w:rsid w:val="002D4A8E"/>
    <w:rsid w:val="003D274F"/>
    <w:rsid w:val="0042149E"/>
    <w:rsid w:val="004319DA"/>
    <w:rsid w:val="004C3057"/>
    <w:rsid w:val="00540688"/>
    <w:rsid w:val="00623968"/>
    <w:rsid w:val="00651097"/>
    <w:rsid w:val="00656482"/>
    <w:rsid w:val="0068023E"/>
    <w:rsid w:val="006E4FF3"/>
    <w:rsid w:val="00776365"/>
    <w:rsid w:val="007D74B4"/>
    <w:rsid w:val="007E529B"/>
    <w:rsid w:val="007F42B6"/>
    <w:rsid w:val="0082191D"/>
    <w:rsid w:val="008E252E"/>
    <w:rsid w:val="009876B3"/>
    <w:rsid w:val="00AF62CC"/>
    <w:rsid w:val="00B04C1A"/>
    <w:rsid w:val="00C25AF1"/>
    <w:rsid w:val="00C84BA3"/>
    <w:rsid w:val="00CC52DF"/>
    <w:rsid w:val="00CE76E5"/>
    <w:rsid w:val="00D863A6"/>
    <w:rsid w:val="00DE6B92"/>
    <w:rsid w:val="00E32BFA"/>
    <w:rsid w:val="00F97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4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7F42B6"/>
    <w:rPr>
      <w:b/>
      <w:bCs/>
    </w:rPr>
  </w:style>
  <w:style w:type="paragraph" w:styleId="a5">
    <w:name w:val="List Paragraph"/>
    <w:basedOn w:val="a"/>
    <w:uiPriority w:val="99"/>
    <w:qFormat/>
    <w:rsid w:val="007F42B6"/>
    <w:pPr>
      <w:ind w:left="720"/>
      <w:contextualSpacing/>
    </w:pPr>
  </w:style>
  <w:style w:type="paragraph" w:styleId="a6">
    <w:name w:val="No Spacing"/>
    <w:qFormat/>
    <w:rsid w:val="007F4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F42B6"/>
  </w:style>
  <w:style w:type="character" w:customStyle="1" w:styleId="apple-converted-space">
    <w:name w:val="apple-converted-space"/>
    <w:basedOn w:val="a0"/>
    <w:rsid w:val="007F42B6"/>
  </w:style>
  <w:style w:type="paragraph" w:customStyle="1" w:styleId="c4">
    <w:name w:val="c4"/>
    <w:basedOn w:val="a"/>
    <w:rsid w:val="007F4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F42B6"/>
  </w:style>
  <w:style w:type="character" w:customStyle="1" w:styleId="c1">
    <w:name w:val="c1"/>
    <w:basedOn w:val="a0"/>
    <w:rsid w:val="007F42B6"/>
  </w:style>
  <w:style w:type="table" w:styleId="a7">
    <w:name w:val="Table Grid"/>
    <w:basedOn w:val="a1"/>
    <w:uiPriority w:val="59"/>
    <w:rsid w:val="007F42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7F42B6"/>
  </w:style>
  <w:style w:type="table" w:customStyle="1" w:styleId="1">
    <w:name w:val="Сетка таблицы1"/>
    <w:basedOn w:val="a1"/>
    <w:next w:val="a7"/>
    <w:uiPriority w:val="59"/>
    <w:rsid w:val="007F42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4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7F42B6"/>
    <w:rPr>
      <w:b/>
      <w:bCs/>
    </w:rPr>
  </w:style>
  <w:style w:type="paragraph" w:styleId="a5">
    <w:name w:val="List Paragraph"/>
    <w:basedOn w:val="a"/>
    <w:uiPriority w:val="99"/>
    <w:qFormat/>
    <w:rsid w:val="007F42B6"/>
    <w:pPr>
      <w:ind w:left="720"/>
      <w:contextualSpacing/>
    </w:pPr>
  </w:style>
  <w:style w:type="paragraph" w:styleId="a6">
    <w:name w:val="No Spacing"/>
    <w:uiPriority w:val="1"/>
    <w:qFormat/>
    <w:rsid w:val="007F4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F42B6"/>
  </w:style>
  <w:style w:type="character" w:customStyle="1" w:styleId="apple-converted-space">
    <w:name w:val="apple-converted-space"/>
    <w:basedOn w:val="a0"/>
    <w:rsid w:val="007F42B6"/>
  </w:style>
  <w:style w:type="paragraph" w:customStyle="1" w:styleId="c4">
    <w:name w:val="c4"/>
    <w:basedOn w:val="a"/>
    <w:rsid w:val="007F4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F42B6"/>
  </w:style>
  <w:style w:type="character" w:customStyle="1" w:styleId="c1">
    <w:name w:val="c1"/>
    <w:basedOn w:val="a0"/>
    <w:rsid w:val="007F42B6"/>
  </w:style>
  <w:style w:type="table" w:styleId="a7">
    <w:name w:val="Table Grid"/>
    <w:basedOn w:val="a1"/>
    <w:uiPriority w:val="59"/>
    <w:rsid w:val="007F42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7F42B6"/>
  </w:style>
  <w:style w:type="table" w:customStyle="1" w:styleId="1">
    <w:name w:val="Сетка таблицы1"/>
    <w:basedOn w:val="a1"/>
    <w:next w:val="a7"/>
    <w:uiPriority w:val="59"/>
    <w:rsid w:val="007F42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4183</Words>
  <Characters>23846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20</cp:revision>
  <dcterms:created xsi:type="dcterms:W3CDTF">2022-04-24T15:14:00Z</dcterms:created>
  <dcterms:modified xsi:type="dcterms:W3CDTF">2024-02-11T06:59:00Z</dcterms:modified>
</cp:coreProperties>
</file>